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1C" w:rsidRPr="0077011D" w:rsidRDefault="006D35C1" w:rsidP="00E75A86">
      <w:pPr>
        <w:keepNext/>
        <w:jc w:val="right"/>
        <w:outlineLvl w:val="0"/>
        <w:rPr>
          <w:rFonts w:ascii="Arial" w:hAnsi="Arial"/>
          <w:b/>
          <w:snapToGrid w:val="0"/>
          <w:color w:val="363194"/>
          <w:sz w:val="32"/>
          <w:szCs w:val="32"/>
        </w:rPr>
      </w:pPr>
      <w:bookmarkStart w:id="0" w:name="_Toc420564621"/>
      <w:bookmarkStart w:id="1" w:name="_Toc63953437"/>
      <w:bookmarkStart w:id="2" w:name="_Toc306696847"/>
      <w:r>
        <w:rPr>
          <w:rFonts w:ascii="Arial" w:hAnsi="Arial"/>
          <w:b/>
          <w:snapToGrid w:val="0"/>
          <w:color w:val="363194"/>
          <w:sz w:val="32"/>
          <w:szCs w:val="32"/>
        </w:rPr>
        <w:t>24</w:t>
      </w:r>
      <w:r w:rsidR="006C121C" w:rsidRPr="0077011D">
        <w:rPr>
          <w:rFonts w:ascii="Arial" w:hAnsi="Arial"/>
          <w:b/>
          <w:snapToGrid w:val="0"/>
          <w:color w:val="363194"/>
          <w:sz w:val="32"/>
          <w:szCs w:val="32"/>
        </w:rPr>
        <w:t xml:space="preserve">. </w:t>
      </w:r>
      <w:bookmarkEnd w:id="0"/>
      <w:bookmarkEnd w:id="1"/>
      <w:r>
        <w:rPr>
          <w:rFonts w:ascii="Arial" w:hAnsi="Arial"/>
          <w:b/>
          <w:snapToGrid w:val="0"/>
          <w:color w:val="363194"/>
          <w:sz w:val="32"/>
          <w:szCs w:val="32"/>
        </w:rPr>
        <w:t xml:space="preserve">МЕЖРЕГИОНАЛЬНЫЕ </w:t>
      </w:r>
    </w:p>
    <w:p w:rsidR="006C121C" w:rsidRPr="005D2F12" w:rsidRDefault="006C121C" w:rsidP="006C121C">
      <w:pPr>
        <w:rPr>
          <w:rFonts w:ascii="Arial" w:hAnsi="Arial"/>
          <w:snapToGrid w:val="0"/>
          <w:color w:val="363194"/>
          <w:sz w:val="24"/>
          <w:szCs w:val="24"/>
        </w:rPr>
      </w:pPr>
    </w:p>
    <w:p w:rsidR="006C121C" w:rsidRPr="0077011D" w:rsidRDefault="006D35C1" w:rsidP="00934308">
      <w:pPr>
        <w:keepNext/>
        <w:widowControl w:val="0"/>
        <w:jc w:val="right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3" w:name="_Toc420564622"/>
      <w:bookmarkStart w:id="4" w:name="_Toc63953438"/>
      <w:bookmarkEnd w:id="2"/>
      <w:r>
        <w:rPr>
          <w:rFonts w:ascii="Arial" w:hAnsi="Arial"/>
          <w:b/>
          <w:snapToGrid w:val="0"/>
          <w:color w:val="363194"/>
          <w:sz w:val="24"/>
          <w:szCs w:val="24"/>
        </w:rPr>
        <w:t>24.</w:t>
      </w:r>
      <w:r w:rsidR="006C121C" w:rsidRPr="0077011D">
        <w:rPr>
          <w:rFonts w:ascii="Arial" w:hAnsi="Arial"/>
          <w:b/>
          <w:snapToGrid w:val="0"/>
          <w:color w:val="363194"/>
          <w:sz w:val="24"/>
          <w:szCs w:val="24"/>
        </w:rPr>
        <w:t>1. Основные социально-экономические показатели</w:t>
      </w:r>
      <w:bookmarkEnd w:id="3"/>
      <w:bookmarkEnd w:id="4"/>
      <w:r>
        <w:rPr>
          <w:rFonts w:ascii="Arial" w:hAnsi="Arial"/>
          <w:b/>
          <w:snapToGrid w:val="0"/>
          <w:color w:val="363194"/>
          <w:sz w:val="24"/>
          <w:szCs w:val="24"/>
        </w:rPr>
        <w:t xml:space="preserve"> развития </w:t>
      </w:r>
    </w:p>
    <w:p w:rsidR="006C121C" w:rsidRPr="005D2F12" w:rsidRDefault="006C121C" w:rsidP="006C121C">
      <w:pPr>
        <w:rPr>
          <w:sz w:val="16"/>
          <w:szCs w:val="16"/>
        </w:rPr>
      </w:pPr>
    </w:p>
    <w:tbl>
      <w:tblPr>
        <w:tblStyle w:val="-5"/>
        <w:tblW w:w="10261" w:type="dxa"/>
        <w:jc w:val="center"/>
        <w:tblLayout w:type="fixed"/>
        <w:tblLook w:val="0020"/>
      </w:tblPr>
      <w:tblGrid>
        <w:gridCol w:w="4069"/>
        <w:gridCol w:w="1032"/>
        <w:gridCol w:w="1032"/>
        <w:gridCol w:w="1032"/>
        <w:gridCol w:w="1032"/>
        <w:gridCol w:w="1032"/>
        <w:gridCol w:w="1032"/>
      </w:tblGrid>
      <w:tr w:rsidR="00C50AF6" w:rsidRPr="00461F8A" w:rsidTr="00C50AF6">
        <w:trPr>
          <w:cnfStyle w:val="100000000000"/>
          <w:trHeight w:val="450"/>
          <w:jc w:val="center"/>
        </w:trPr>
        <w:tc>
          <w:tcPr>
            <w:tcW w:w="4069" w:type="dxa"/>
            <w:tcBorders>
              <w:bottom w:val="nil"/>
            </w:tcBorders>
          </w:tcPr>
          <w:p w:rsidR="00C50AF6" w:rsidRPr="00461F8A" w:rsidRDefault="00C50AF6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 w:val="restart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Респуб-лика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461F8A">
              <w:rPr>
                <w:rFonts w:ascii="Arial" w:hAnsi="Arial" w:cs="Arial"/>
                <w:sz w:val="19"/>
                <w:szCs w:val="19"/>
              </w:rPr>
              <w:br/>
              <w:t>Алтай</w:t>
            </w:r>
          </w:p>
        </w:tc>
        <w:tc>
          <w:tcPr>
            <w:tcW w:w="1032" w:type="dxa"/>
            <w:vMerge w:val="restart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Респуб-лика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461F8A">
              <w:rPr>
                <w:rFonts w:ascii="Arial" w:hAnsi="Arial" w:cs="Arial"/>
                <w:sz w:val="19"/>
                <w:szCs w:val="19"/>
              </w:rPr>
              <w:br/>
              <w:t>Тыва</w:t>
            </w:r>
          </w:p>
        </w:tc>
        <w:tc>
          <w:tcPr>
            <w:tcW w:w="1032" w:type="dxa"/>
            <w:vMerge w:val="restart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Респуб-лика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Хакасия</w:t>
            </w:r>
          </w:p>
        </w:tc>
        <w:tc>
          <w:tcPr>
            <w:tcW w:w="1032" w:type="dxa"/>
            <w:vMerge w:val="restart"/>
          </w:tcPr>
          <w:p w:rsidR="00C50AF6" w:rsidRPr="00461F8A" w:rsidRDefault="00C50AF6" w:rsidP="00414238">
            <w:pPr>
              <w:ind w:left="-57" w:right="-57"/>
              <w:rPr>
                <w:rFonts w:ascii="Arial" w:hAnsi="Arial" w:cs="Arial"/>
                <w:bCs w:val="0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>Алтайский</w:t>
            </w:r>
          </w:p>
          <w:p w:rsidR="00C50AF6" w:rsidRPr="00461F8A" w:rsidRDefault="00C50AF6" w:rsidP="00414238">
            <w:pPr>
              <w:ind w:left="-57" w:right="-57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>край</w:t>
            </w:r>
          </w:p>
        </w:tc>
        <w:tc>
          <w:tcPr>
            <w:tcW w:w="1032" w:type="dxa"/>
            <w:vMerge w:val="restart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Красно-ярский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461F8A">
              <w:rPr>
                <w:rFonts w:ascii="Arial" w:hAnsi="Arial" w:cs="Arial"/>
                <w:sz w:val="19"/>
                <w:szCs w:val="19"/>
              </w:rPr>
              <w:br/>
              <w:t>край</w:t>
            </w:r>
          </w:p>
        </w:tc>
        <w:tc>
          <w:tcPr>
            <w:tcW w:w="1032" w:type="dxa"/>
            <w:vMerge w:val="restart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>Иркутская область</w:t>
            </w:r>
          </w:p>
        </w:tc>
      </w:tr>
      <w:tr w:rsidR="00C50AF6" w:rsidRPr="00461F8A" w:rsidTr="00590E26">
        <w:trPr>
          <w:cnfStyle w:val="000000100000"/>
          <w:trHeight w:val="514"/>
          <w:jc w:val="center"/>
        </w:trPr>
        <w:tc>
          <w:tcPr>
            <w:tcW w:w="4069" w:type="dxa"/>
            <w:tcBorders>
              <w:top w:val="nil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C50AF6" w:rsidRPr="00461F8A" w:rsidRDefault="00C50AF6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18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C50AF6" w:rsidRPr="00461F8A" w:rsidRDefault="00C50AF6" w:rsidP="00414238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C50AF6" w:rsidRPr="00461F8A" w:rsidRDefault="00C50AF6" w:rsidP="00461F8A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05890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lang w:val="ru-MO"/>
              </w:rPr>
            </w:pP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Численность населения (на конец года), тыс. человек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210,8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337,5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528,2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2115,3</w:t>
            </w:r>
          </w:p>
        </w:tc>
        <w:tc>
          <w:tcPr>
            <w:tcW w:w="1032" w:type="dxa"/>
          </w:tcPr>
          <w:p w:rsidR="00005890" w:rsidRPr="00590E26" w:rsidRDefault="00005890" w:rsidP="00A34148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2846,1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2330,5</w:t>
            </w:r>
          </w:p>
        </w:tc>
      </w:tr>
      <w:tr w:rsidR="00005890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lang w:val="ru-MO"/>
              </w:rPr>
            </w:pP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Естественный прирост, убыль</w:t>
            </w:r>
            <w:proofErr w:type="gramStart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 xml:space="preserve"> (-)</w:t>
            </w: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br/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населения, тыс. человек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0,4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2,8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-1,9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-13,9</w:t>
            </w:r>
          </w:p>
        </w:tc>
        <w:tc>
          <w:tcPr>
            <w:tcW w:w="1032" w:type="dxa"/>
          </w:tcPr>
          <w:p w:rsidR="00005890" w:rsidRPr="00590E26" w:rsidRDefault="00005890" w:rsidP="00A34148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-9,1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-7,8</w:t>
            </w:r>
          </w:p>
        </w:tc>
      </w:tr>
      <w:tr w:rsidR="00005890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lang w:val="ru-MO"/>
              </w:rPr>
            </w:pP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Миграционный прирост, убыль</w:t>
            </w:r>
            <w:proofErr w:type="gramStart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 xml:space="preserve"> (-) </w:t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населения, тыс. человек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-0,4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-2,5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-0,1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-1,7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9,7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-6,1</w:t>
            </w:r>
          </w:p>
        </w:tc>
      </w:tr>
      <w:tr w:rsidR="00005890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vertAlign w:val="superscript"/>
                <w:lang w:val="ru-MO"/>
              </w:rPr>
            </w:pPr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Численность занятого населения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>тыс. человек</w:t>
            </w:r>
            <w:proofErr w:type="gramEnd"/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83,8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 CYR" w:hAnsi="Arial CYR" w:cs="Arial CYR"/>
                <w:sz w:val="19"/>
                <w:szCs w:val="19"/>
              </w:rPr>
            </w:pPr>
            <w:r w:rsidRPr="00590E26">
              <w:rPr>
                <w:rFonts w:ascii="Arial CYR" w:hAnsi="Arial CYR" w:cs="Arial CYR"/>
                <w:sz w:val="19"/>
                <w:szCs w:val="19"/>
              </w:rPr>
              <w:t>115,2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259,5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1099,4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1394,6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1111,6</w:t>
            </w:r>
          </w:p>
        </w:tc>
      </w:tr>
      <w:tr w:rsidR="00005890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Численность безработных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тыс. человек </w:t>
            </w:r>
            <w:proofErr w:type="gramEnd"/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8,2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8,2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5,7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39,0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28,5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42,4</w:t>
            </w:r>
          </w:p>
        </w:tc>
      </w:tr>
      <w:tr w:rsidR="00005890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t xml:space="preserve">Численность безработных, </w:t>
            </w:r>
            <w:proofErr w:type="spellStart"/>
            <w:proofErr w:type="gramStart"/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t>зарегистри-рованных</w:t>
            </w:r>
            <w:proofErr w:type="spellEnd"/>
            <w:proofErr w:type="gramEnd"/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t xml:space="preserve"> в органах службы занятости </w:t>
            </w:r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br/>
              <w:t>(на конец года)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5</w:t>
            </w:r>
            <w:r w:rsidRPr="00590E26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1,5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4,5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2,1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10,9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10,1</w:t>
            </w:r>
          </w:p>
        </w:tc>
        <w:tc>
          <w:tcPr>
            <w:tcW w:w="1032" w:type="dxa"/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6,7</w:t>
            </w:r>
          </w:p>
        </w:tc>
      </w:tr>
      <w:tr w:rsidR="00005890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Среднедушевые денежные доходы населения</w:t>
            </w:r>
            <w:proofErr w:type="gramStart"/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>, рублей в месяц</w:t>
            </w:r>
          </w:p>
        </w:tc>
        <w:tc>
          <w:tcPr>
            <w:tcW w:w="1032" w:type="dxa"/>
          </w:tcPr>
          <w:p w:rsidR="00005890" w:rsidRPr="00590E26" w:rsidRDefault="00005890" w:rsidP="009672A5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34244</w:t>
            </w:r>
          </w:p>
        </w:tc>
        <w:tc>
          <w:tcPr>
            <w:tcW w:w="1032" w:type="dxa"/>
          </w:tcPr>
          <w:p w:rsidR="00005890" w:rsidRPr="00590E26" w:rsidRDefault="00005890" w:rsidP="009672A5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28920</w:t>
            </w:r>
          </w:p>
        </w:tc>
        <w:tc>
          <w:tcPr>
            <w:tcW w:w="1032" w:type="dxa"/>
          </w:tcPr>
          <w:p w:rsidR="00005890" w:rsidRPr="00590E26" w:rsidRDefault="00005890" w:rsidP="009672A5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34979</w:t>
            </w:r>
          </w:p>
        </w:tc>
        <w:tc>
          <w:tcPr>
            <w:tcW w:w="1032" w:type="dxa"/>
          </w:tcPr>
          <w:p w:rsidR="00005890" w:rsidRPr="00590E26" w:rsidRDefault="00005890" w:rsidP="009672A5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36315</w:t>
            </w:r>
          </w:p>
        </w:tc>
        <w:tc>
          <w:tcPr>
            <w:tcW w:w="1032" w:type="dxa"/>
          </w:tcPr>
          <w:p w:rsidR="00005890" w:rsidRPr="00590E26" w:rsidRDefault="00005890" w:rsidP="009672A5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50368</w:t>
            </w:r>
          </w:p>
        </w:tc>
        <w:tc>
          <w:tcPr>
            <w:tcW w:w="1032" w:type="dxa"/>
          </w:tcPr>
          <w:p w:rsidR="00005890" w:rsidRPr="00590E26" w:rsidRDefault="00005890" w:rsidP="009672A5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42268</w:t>
            </w:r>
          </w:p>
        </w:tc>
      </w:tr>
      <w:tr w:rsidR="00005890" w:rsidRPr="00461F8A" w:rsidTr="00A857C8">
        <w:trPr>
          <w:cnfStyle w:val="000000100000"/>
          <w:jc w:val="center"/>
        </w:trPr>
        <w:tc>
          <w:tcPr>
            <w:tcW w:w="4069" w:type="dxa"/>
            <w:tcBorders>
              <w:top w:val="single" w:sz="4" w:space="0" w:color="FFFFFF" w:themeColor="background1"/>
            </w:tcBorders>
          </w:tcPr>
          <w:p w:rsidR="00005890" w:rsidRPr="00590E26" w:rsidRDefault="00005890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Среднемесячная номинальная начисленная заработная плата работников  организаций, рублей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52450,0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57793,1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62014,5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46137,2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81055,8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74257,1</w:t>
            </w:r>
          </w:p>
        </w:tc>
      </w:tr>
      <w:tr w:rsidR="00005890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Валовой региональный продукт в 2022 г.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 xml:space="preserve">(в текущих основных ценах), </w:t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91,6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107,8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349,2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944,9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3319,0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2356,8</w:t>
            </w:r>
          </w:p>
        </w:tc>
      </w:tr>
      <w:tr w:rsidR="00005890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suppressAutoHyphens/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Инвестиции в основной капитал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  <w:highlight w:val="yellow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48,7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25,4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59,9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179,9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926,4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910,2</w:t>
            </w:r>
          </w:p>
        </w:tc>
      </w:tr>
      <w:tr w:rsidR="00005890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113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 xml:space="preserve">Объем отгруженных товаров </w:t>
            </w:r>
            <w:proofErr w:type="spellStart"/>
            <w:r w:rsidRPr="00590E26">
              <w:rPr>
                <w:rFonts w:ascii="Arial" w:hAnsi="Arial" w:cs="Arial"/>
                <w:sz w:val="19"/>
                <w:szCs w:val="19"/>
              </w:rPr>
              <w:t>собствен-ного</w:t>
            </w:r>
            <w:proofErr w:type="spellEnd"/>
            <w:r w:rsidRPr="00590E26">
              <w:rPr>
                <w:rFonts w:ascii="Arial" w:hAnsi="Arial" w:cs="Arial"/>
                <w:sz w:val="19"/>
                <w:szCs w:val="19"/>
              </w:rPr>
              <w:t xml:space="preserve"> производства, выполненных работ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>и услуг собственными силами по видам экономической деятельности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7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рублей: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05890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226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добыча полезных ископаемых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4,6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28,7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132,6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11,1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1106,6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961,8</w:t>
            </w:r>
          </w:p>
        </w:tc>
      </w:tr>
      <w:tr w:rsidR="00005890" w:rsidRPr="00461F8A" w:rsidTr="00B82401">
        <w:trPr>
          <w:cnfStyle w:val="000000010000"/>
          <w:trHeight w:val="266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226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обрабатывающие производства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6,3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2,0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165,3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586,5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1904,3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766,5</w:t>
            </w:r>
          </w:p>
        </w:tc>
      </w:tr>
      <w:tr w:rsidR="00005890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pStyle w:val="af3"/>
              <w:ind w:left="226" w:hanging="113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</w:pPr>
            <w:r w:rsidRPr="00590E26"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7,8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4,8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67,3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54,4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255,4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192,1</w:t>
            </w:r>
          </w:p>
        </w:tc>
      </w:tr>
      <w:tr w:rsidR="00005890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pStyle w:val="af3"/>
              <w:ind w:left="226" w:hanging="113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</w:pPr>
            <w:r w:rsidRPr="00590E26"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0,6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0,5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2,7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16,1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47,3</w:t>
            </w:r>
          </w:p>
        </w:tc>
        <w:tc>
          <w:tcPr>
            <w:tcW w:w="1032" w:type="dxa"/>
          </w:tcPr>
          <w:p w:rsidR="00005890" w:rsidRPr="00590E26" w:rsidRDefault="00005890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27,9</w:t>
            </w:r>
          </w:p>
        </w:tc>
      </w:tr>
      <w:tr w:rsidR="00005890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113" w:right="-113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Продукция сельского хозяйства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12,7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8,9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19,4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216,3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122,5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81,7</w:t>
            </w:r>
          </w:p>
        </w:tc>
      </w:tr>
      <w:tr w:rsidR="00005890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226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в том числе: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05890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226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продукция растениеводства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2,5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1,3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6,8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133,5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55,7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28,7</w:t>
            </w:r>
          </w:p>
        </w:tc>
      </w:tr>
      <w:tr w:rsidR="00005890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226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продукция животноводства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10,2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7,6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12,6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82,9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66,7</w:t>
            </w:r>
          </w:p>
        </w:tc>
        <w:tc>
          <w:tcPr>
            <w:tcW w:w="1032" w:type="dxa"/>
          </w:tcPr>
          <w:p w:rsidR="00005890" w:rsidRPr="00590E26" w:rsidRDefault="00005890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53,0</w:t>
            </w:r>
          </w:p>
        </w:tc>
      </w:tr>
      <w:tr w:rsidR="00005890" w:rsidRPr="00461F8A" w:rsidTr="00A857C8">
        <w:trPr>
          <w:cnfStyle w:val="00000010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Ввод в действие жилых домов, тыс. м</w:t>
            </w:r>
            <w:proofErr w:type="gramStart"/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2</w:t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общей площади жилых помещений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190,4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172,7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372,8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945,8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1630,7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1490,7</w:t>
            </w:r>
          </w:p>
        </w:tc>
      </w:tr>
      <w:tr w:rsidR="00005890" w:rsidRPr="00461F8A" w:rsidTr="00A857C8">
        <w:trPr>
          <w:cnfStyle w:val="000000010000"/>
          <w:jc w:val="center"/>
        </w:trPr>
        <w:tc>
          <w:tcPr>
            <w:tcW w:w="4069" w:type="dxa"/>
          </w:tcPr>
          <w:p w:rsidR="00005890" w:rsidRPr="00590E26" w:rsidRDefault="00005890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 xml:space="preserve">Оборот розничной торговли, </w:t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47,8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43,0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129,3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505,9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782,7</w:t>
            </w:r>
          </w:p>
        </w:tc>
        <w:tc>
          <w:tcPr>
            <w:tcW w:w="1032" w:type="dxa"/>
          </w:tcPr>
          <w:p w:rsidR="00005890" w:rsidRPr="00590E26" w:rsidRDefault="00005890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616,8</w:t>
            </w:r>
          </w:p>
        </w:tc>
      </w:tr>
      <w:tr w:rsidR="00005890" w:rsidRPr="00461F8A" w:rsidTr="00414238">
        <w:trPr>
          <w:cnfStyle w:val="000000100000"/>
          <w:jc w:val="center"/>
        </w:trPr>
        <w:tc>
          <w:tcPr>
            <w:tcW w:w="4069" w:type="dxa"/>
            <w:tcBorders>
              <w:bottom w:val="single" w:sz="4" w:space="0" w:color="FFFFFF" w:themeColor="background1"/>
            </w:tcBorders>
          </w:tcPr>
          <w:p w:rsidR="00005890" w:rsidRPr="00590E26" w:rsidRDefault="00005890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Платные услуги населению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7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005890" w:rsidRPr="00590E26" w:rsidRDefault="00005890" w:rsidP="00807525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12,6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005890" w:rsidRPr="00590E26" w:rsidRDefault="00005890" w:rsidP="00807525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11,6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005890" w:rsidRPr="00590E26" w:rsidRDefault="00005890" w:rsidP="00807525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29,4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005890" w:rsidRPr="00590E26" w:rsidRDefault="00005890" w:rsidP="00807525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142,5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005890" w:rsidRPr="00590E26" w:rsidRDefault="00005890" w:rsidP="00A34148">
            <w:pPr>
              <w:rPr>
                <w:rFonts w:ascii="Arial" w:hAnsi="Arial" w:cs="Arial"/>
                <w:sz w:val="19"/>
                <w:szCs w:val="19"/>
                <w:vertAlign w:val="superscript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268,4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005890" w:rsidRPr="00590E26" w:rsidRDefault="00005890" w:rsidP="00807525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160,6</w:t>
            </w:r>
          </w:p>
        </w:tc>
      </w:tr>
      <w:tr w:rsidR="00005890" w:rsidRPr="00461F8A" w:rsidTr="00C50AF6">
        <w:trPr>
          <w:cnfStyle w:val="000000010000"/>
          <w:jc w:val="center"/>
        </w:trPr>
        <w:tc>
          <w:tcPr>
            <w:tcW w:w="4069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05890" w:rsidRPr="00590E26" w:rsidRDefault="00005890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Сальдированный финансовый результат (прибыль минус убыток)</w:t>
            </w:r>
            <w:r w:rsidRPr="00D9394C">
              <w:rPr>
                <w:rFonts w:ascii="Arial" w:hAnsi="Arial" w:cs="Arial"/>
                <w:sz w:val="19"/>
                <w:szCs w:val="19"/>
                <w:vertAlign w:val="superscript"/>
              </w:rPr>
              <w:t>8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10,5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9,5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26,0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104,5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1173,0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05890" w:rsidRPr="00590E26" w:rsidRDefault="00005890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422,7</w:t>
            </w:r>
          </w:p>
        </w:tc>
      </w:tr>
    </w:tbl>
    <w:p w:rsidR="00005890" w:rsidRDefault="00005890" w:rsidP="00005890">
      <w:pPr>
        <w:spacing w:before="20"/>
        <w:ind w:left="-284"/>
        <w:jc w:val="both"/>
        <w:rPr>
          <w:rFonts w:ascii="Arial" w:eastAsia="Arial Unicode MS" w:hAnsi="Arial" w:cs="Arial"/>
          <w:spacing w:val="-2"/>
          <w:sz w:val="12"/>
        </w:rPr>
      </w:pPr>
      <w:r w:rsidRPr="00E75A86">
        <w:rPr>
          <w:rFonts w:ascii="Arial" w:hAnsi="Arial" w:cs="Arial"/>
          <w:sz w:val="16"/>
          <w:szCs w:val="16"/>
          <w:vertAlign w:val="superscript"/>
        </w:rPr>
        <w:t>1) </w:t>
      </w:r>
      <w:r w:rsidRPr="00D9394C">
        <w:rPr>
          <w:rFonts w:ascii="Arial" w:hAnsi="Arial" w:cs="Arial"/>
          <w:sz w:val="16"/>
        </w:rPr>
        <w:t>Места по регионам определены на основе ранжирования значения показателя в порядке убывания.</w:t>
      </w:r>
    </w:p>
    <w:p w:rsidR="00005890" w:rsidRDefault="00005890" w:rsidP="00005890">
      <w:pPr>
        <w:pStyle w:val="11"/>
        <w:keepNext/>
        <w:spacing w:before="40"/>
        <w:ind w:left="-284" w:right="-142"/>
        <w:contextualSpacing/>
        <w:jc w:val="both"/>
        <w:rPr>
          <w:rFonts w:ascii="Arial" w:hAnsi="Arial" w:cs="Arial"/>
          <w:sz w:val="16"/>
          <w:szCs w:val="16"/>
          <w:vertAlign w:val="superscript"/>
        </w:rPr>
      </w:pPr>
      <w:r w:rsidRPr="005D2F12">
        <w:rPr>
          <w:rFonts w:ascii="Arial" w:hAnsi="Arial" w:cs="Arial"/>
          <w:snapToGrid w:val="0"/>
          <w:spacing w:val="-6"/>
          <w:sz w:val="16"/>
          <w:szCs w:val="16"/>
          <w:vertAlign w:val="superscript"/>
        </w:rPr>
        <w:t xml:space="preserve">2) </w:t>
      </w:r>
      <w:r>
        <w:rPr>
          <w:rFonts w:ascii="Arial" w:hAnsi="Arial" w:cs="Arial"/>
          <w:sz w:val="16"/>
        </w:rPr>
        <w:t>Б</w:t>
      </w:r>
      <w:r w:rsidRPr="005D2F12">
        <w:rPr>
          <w:rFonts w:ascii="Arial" w:hAnsi="Arial" w:cs="Arial"/>
          <w:sz w:val="16"/>
        </w:rPr>
        <w:t>ез учета статистической информации по Донецкой Народной Республике (ДНР), Луганской Народной Республике (ЛНР),</w:t>
      </w:r>
      <w:r>
        <w:rPr>
          <w:rFonts w:ascii="Arial" w:hAnsi="Arial" w:cs="Arial"/>
          <w:sz w:val="16"/>
        </w:rPr>
        <w:t xml:space="preserve"> </w:t>
      </w:r>
      <w:r w:rsidRPr="005D2F12">
        <w:rPr>
          <w:rFonts w:ascii="Arial" w:hAnsi="Arial" w:cs="Arial"/>
          <w:sz w:val="16"/>
        </w:rPr>
        <w:t>Запорожской</w:t>
      </w:r>
      <w:r>
        <w:rPr>
          <w:rFonts w:ascii="Arial" w:hAnsi="Arial" w:cs="Arial"/>
          <w:sz w:val="16"/>
        </w:rPr>
        <w:t xml:space="preserve"> и Херсонской областям.</w:t>
      </w:r>
      <w:r w:rsidRPr="005D2F12">
        <w:rPr>
          <w:rFonts w:ascii="Arial" w:hAnsi="Arial" w:cs="Arial"/>
          <w:sz w:val="16"/>
        </w:rPr>
        <w:t xml:space="preserve"> </w:t>
      </w:r>
    </w:p>
    <w:p w:rsidR="00005890" w:rsidRPr="00F95400" w:rsidRDefault="00005890" w:rsidP="00005890">
      <w:pPr>
        <w:pStyle w:val="11"/>
        <w:keepNext/>
        <w:spacing w:before="20"/>
        <w:ind w:left="-284" w:right="-142"/>
        <w:contextualSpacing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>3</w:t>
      </w:r>
      <w:r w:rsidRPr="00F95400">
        <w:rPr>
          <w:rFonts w:ascii="Arial" w:hAnsi="Arial" w:cs="Arial"/>
          <w:spacing w:val="-4"/>
          <w:sz w:val="16"/>
          <w:szCs w:val="16"/>
          <w:vertAlign w:val="superscript"/>
        </w:rPr>
        <w:t xml:space="preserve">)  </w:t>
      </w:r>
      <w:r w:rsidRPr="00B2280E">
        <w:rPr>
          <w:rFonts w:ascii="Arial" w:hAnsi="Arial" w:cs="Arial"/>
          <w:snapToGrid w:val="0"/>
          <w:spacing w:val="-4"/>
          <w:sz w:val="16"/>
          <w:szCs w:val="16"/>
        </w:rPr>
        <w:t>По данным выборочных обследований рабочей силы</w:t>
      </w:r>
      <w:r w:rsidRPr="00F95400">
        <w:rPr>
          <w:rFonts w:ascii="Arial" w:hAnsi="Arial" w:cs="Arial"/>
          <w:snapToGrid w:val="0"/>
          <w:spacing w:val="-4"/>
          <w:sz w:val="16"/>
          <w:szCs w:val="16"/>
        </w:rPr>
        <w:t>.</w:t>
      </w:r>
    </w:p>
    <w:p w:rsidR="00005890" w:rsidRPr="00F95400" w:rsidRDefault="00005890" w:rsidP="00005890">
      <w:pPr>
        <w:widowControl w:val="0"/>
        <w:tabs>
          <w:tab w:val="left" w:pos="-142"/>
        </w:tabs>
        <w:spacing w:before="20"/>
        <w:ind w:left="-284" w:right="-91"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>4</w:t>
      </w:r>
      <w:r w:rsidRPr="00F95400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Pr="00D9394C">
        <w:rPr>
          <w:rFonts w:ascii="Arial" w:hAnsi="Arial" w:cs="Arial"/>
          <w:sz w:val="16"/>
        </w:rPr>
        <w:t xml:space="preserve"> Места по регионам определены на основе ранжирования значения показателя в порядке </w:t>
      </w:r>
      <w:r>
        <w:rPr>
          <w:rFonts w:ascii="Arial" w:hAnsi="Arial" w:cs="Arial"/>
          <w:sz w:val="16"/>
        </w:rPr>
        <w:t>возрастания</w:t>
      </w:r>
      <w:r w:rsidRPr="00D9394C">
        <w:rPr>
          <w:rFonts w:ascii="Arial" w:hAnsi="Arial" w:cs="Arial"/>
          <w:sz w:val="16"/>
        </w:rPr>
        <w:t>.</w:t>
      </w:r>
      <w:r w:rsidRPr="00F95400">
        <w:rPr>
          <w:rFonts w:ascii="Arial" w:hAnsi="Arial" w:cs="Arial"/>
          <w:spacing w:val="-4"/>
          <w:sz w:val="16"/>
          <w:szCs w:val="16"/>
          <w:vertAlign w:val="superscript"/>
        </w:rPr>
        <w:tab/>
      </w:r>
    </w:p>
    <w:p w:rsidR="00005890" w:rsidRDefault="00005890" w:rsidP="00005890">
      <w:pPr>
        <w:tabs>
          <w:tab w:val="left" w:pos="-142"/>
        </w:tabs>
        <w:spacing w:before="20"/>
        <w:ind w:left="-284" w:right="-113"/>
        <w:jc w:val="both"/>
        <w:rPr>
          <w:rFonts w:ascii="Arial" w:hAnsi="Arial" w:cs="Arial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>5</w:t>
      </w:r>
      <w:r w:rsidRPr="00F95400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Pr="00F95400">
        <w:rPr>
          <w:rFonts w:ascii="Arial" w:hAnsi="Arial" w:cs="Arial"/>
          <w:spacing w:val="-4"/>
          <w:sz w:val="16"/>
          <w:szCs w:val="16"/>
        </w:rPr>
        <w:tab/>
        <w:t xml:space="preserve">По данным </w:t>
      </w:r>
      <w:proofErr w:type="spellStart"/>
      <w:r w:rsidRPr="00745D44">
        <w:rPr>
          <w:rFonts w:ascii="Arial" w:hAnsi="Arial" w:cs="Arial"/>
          <w:sz w:val="16"/>
        </w:rPr>
        <w:t>Роструда</w:t>
      </w:r>
      <w:proofErr w:type="spellEnd"/>
      <w:r w:rsidRPr="00F95400">
        <w:rPr>
          <w:rFonts w:ascii="Arial" w:hAnsi="Arial" w:cs="Arial"/>
          <w:spacing w:val="-4"/>
          <w:sz w:val="16"/>
          <w:szCs w:val="16"/>
        </w:rPr>
        <w:t>.</w:t>
      </w:r>
    </w:p>
    <w:p w:rsidR="00005890" w:rsidRPr="00F95400" w:rsidRDefault="00005890" w:rsidP="00005890">
      <w:pPr>
        <w:widowControl w:val="0"/>
        <w:tabs>
          <w:tab w:val="left" w:pos="-142"/>
        </w:tabs>
        <w:spacing w:before="20"/>
        <w:ind w:left="-284" w:right="-91"/>
        <w:jc w:val="both"/>
        <w:rPr>
          <w:rFonts w:ascii="Arial" w:hAnsi="Arial" w:cs="Arial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>6</w:t>
      </w:r>
      <w:r w:rsidRPr="00604502">
        <w:rPr>
          <w:rFonts w:ascii="Arial" w:hAnsi="Arial" w:cs="Arial"/>
          <w:spacing w:val="-4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spacing w:val="-4"/>
          <w:sz w:val="16"/>
          <w:szCs w:val="16"/>
        </w:rPr>
        <w:t>Предварительные данные.</w:t>
      </w:r>
    </w:p>
    <w:p w:rsidR="00005890" w:rsidRDefault="00005890" w:rsidP="00005890">
      <w:pPr>
        <w:tabs>
          <w:tab w:val="left" w:pos="-142"/>
        </w:tabs>
        <w:spacing w:before="20"/>
        <w:ind w:left="-284" w:right="-113"/>
        <w:jc w:val="both"/>
        <w:rPr>
          <w:rFonts w:ascii="Arial" w:hAnsi="Arial" w:cs="Arial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 xml:space="preserve">7) </w:t>
      </w:r>
      <w:r>
        <w:rPr>
          <w:rFonts w:ascii="Arial" w:hAnsi="Arial" w:cs="Arial"/>
          <w:spacing w:val="-4"/>
          <w:sz w:val="16"/>
          <w:szCs w:val="16"/>
        </w:rPr>
        <w:t>По данным оперативной отчетности.</w:t>
      </w:r>
    </w:p>
    <w:p w:rsidR="00AA256A" w:rsidRDefault="00005890" w:rsidP="00005890">
      <w:pPr>
        <w:tabs>
          <w:tab w:val="left" w:pos="-142"/>
        </w:tabs>
        <w:spacing w:before="20"/>
        <w:ind w:left="-284" w:right="-113"/>
        <w:jc w:val="both"/>
        <w:rPr>
          <w:rFonts w:ascii="Arial" w:hAnsi="Arial" w:cs="Arial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 xml:space="preserve">8) </w:t>
      </w:r>
      <w:r w:rsidRPr="00604502">
        <w:rPr>
          <w:rFonts w:ascii="Arial" w:hAnsi="Arial" w:cs="Arial"/>
          <w:spacing w:val="-4"/>
          <w:sz w:val="16"/>
          <w:szCs w:val="16"/>
        </w:rPr>
        <w:t>По</w:t>
      </w:r>
      <w:r w:rsidRPr="00604502"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  <w:r w:rsidRPr="00604502">
        <w:rPr>
          <w:rFonts w:ascii="Arial" w:hAnsi="Arial" w:cs="Arial"/>
          <w:spacing w:val="-4"/>
          <w:sz w:val="16"/>
          <w:szCs w:val="16"/>
        </w:rPr>
        <w:t>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</w:t>
      </w:r>
      <w:r w:rsidR="00604502" w:rsidRPr="00604502">
        <w:rPr>
          <w:rFonts w:ascii="Arial" w:hAnsi="Arial" w:cs="Arial"/>
          <w:spacing w:val="-4"/>
          <w:sz w:val="16"/>
          <w:szCs w:val="16"/>
        </w:rPr>
        <w:t>.</w:t>
      </w:r>
    </w:p>
    <w:p w:rsidR="0020375F" w:rsidRDefault="0020375F" w:rsidP="00B82401">
      <w:pPr>
        <w:tabs>
          <w:tab w:val="left" w:pos="84"/>
        </w:tabs>
        <w:spacing w:line="262" w:lineRule="auto"/>
        <w:ind w:left="-96" w:right="-113"/>
        <w:jc w:val="both"/>
        <w:rPr>
          <w:rFonts w:ascii="Arial" w:hAnsi="Arial" w:cs="Arial"/>
          <w:spacing w:val="-4"/>
          <w:sz w:val="16"/>
          <w:szCs w:val="16"/>
        </w:rPr>
        <w:sectPr w:rsidR="0020375F" w:rsidSect="005E7591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134" w:right="1134" w:bottom="1134" w:left="1134" w:header="567" w:footer="283" w:gutter="0"/>
          <w:pgNumType w:start="170"/>
          <w:cols w:space="708"/>
          <w:titlePg/>
          <w:docGrid w:linePitch="360"/>
        </w:sectPr>
      </w:pPr>
    </w:p>
    <w:p w:rsidR="00066ED7" w:rsidRPr="00061398" w:rsidRDefault="00E75A86">
      <w:pPr>
        <w:spacing w:after="200" w:line="276" w:lineRule="auto"/>
        <w:rPr>
          <w:rFonts w:ascii="Arial" w:hAnsi="Arial" w:cs="Arial"/>
          <w:bCs/>
          <w:spacing w:val="-4"/>
          <w:sz w:val="32"/>
          <w:szCs w:val="22"/>
        </w:rPr>
      </w:pPr>
      <w:r>
        <w:rPr>
          <w:rFonts w:ascii="Arial" w:hAnsi="Arial"/>
          <w:b/>
          <w:snapToGrid w:val="0"/>
          <w:color w:val="363194"/>
          <w:sz w:val="32"/>
          <w:szCs w:val="32"/>
        </w:rPr>
        <w:lastRenderedPageBreak/>
        <w:t>СОПОСТАВЛЕНИЯ</w:t>
      </w:r>
    </w:p>
    <w:p w:rsidR="006D35C1" w:rsidRDefault="006D35C1" w:rsidP="00934308">
      <w:pPr>
        <w:keepNext/>
        <w:widowControl w:val="0"/>
        <w:jc w:val="both"/>
        <w:outlineLvl w:val="2"/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</w:pPr>
      <w:r>
        <w:rPr>
          <w:rFonts w:ascii="Arial" w:hAnsi="Arial"/>
          <w:b/>
          <w:snapToGrid w:val="0"/>
          <w:color w:val="363194"/>
          <w:sz w:val="24"/>
          <w:szCs w:val="24"/>
        </w:rPr>
        <w:t>регионов Сибирского федерального округа в 2023 году</w:t>
      </w:r>
    </w:p>
    <w:p w:rsidR="00C50AF6" w:rsidRPr="00C50AF6" w:rsidRDefault="00C50AF6" w:rsidP="00934308">
      <w:pPr>
        <w:keepNext/>
        <w:widowControl w:val="0"/>
        <w:jc w:val="both"/>
        <w:outlineLvl w:val="2"/>
        <w:rPr>
          <w:rFonts w:ascii="Arial" w:hAnsi="Arial"/>
          <w:b/>
          <w:snapToGrid w:val="0"/>
          <w:color w:val="363194"/>
          <w:sz w:val="16"/>
          <w:szCs w:val="24"/>
          <w:vertAlign w:val="superscript"/>
        </w:rPr>
      </w:pPr>
    </w:p>
    <w:tbl>
      <w:tblPr>
        <w:tblStyle w:val="-5"/>
        <w:tblW w:w="9753" w:type="dxa"/>
        <w:jc w:val="center"/>
        <w:tblLayout w:type="fixed"/>
        <w:tblLook w:val="0420"/>
      </w:tblPr>
      <w:tblGrid>
        <w:gridCol w:w="1023"/>
        <w:gridCol w:w="1023"/>
        <w:gridCol w:w="1024"/>
        <w:gridCol w:w="1024"/>
        <w:gridCol w:w="825"/>
        <w:gridCol w:w="825"/>
        <w:gridCol w:w="4009"/>
      </w:tblGrid>
      <w:tr w:rsidR="008C5CAB" w:rsidRPr="00461F8A" w:rsidTr="008C5CAB">
        <w:trPr>
          <w:cnfStyle w:val="100000000000"/>
          <w:trHeight w:val="578"/>
          <w:jc w:val="center"/>
        </w:trPr>
        <w:tc>
          <w:tcPr>
            <w:tcW w:w="1023" w:type="dxa"/>
            <w:vMerge w:val="restart"/>
            <w:tcBorders>
              <w:bottom w:val="single" w:sz="4" w:space="0" w:color="003296"/>
            </w:tcBorders>
          </w:tcPr>
          <w:p w:rsidR="00061398" w:rsidRPr="00461F8A" w:rsidRDefault="00061398" w:rsidP="00745D44">
            <w:pPr>
              <w:ind w:left="-192" w:right="-136"/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Кемеров-ская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область </w:t>
            </w:r>
          </w:p>
        </w:tc>
        <w:tc>
          <w:tcPr>
            <w:tcW w:w="1023" w:type="dxa"/>
            <w:vMerge w:val="restart"/>
            <w:tcBorders>
              <w:bottom w:val="single" w:sz="4" w:space="0" w:color="003296"/>
            </w:tcBorders>
          </w:tcPr>
          <w:p w:rsidR="00061398" w:rsidRPr="00461F8A" w:rsidRDefault="00061398" w:rsidP="00745D4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Новоси-бирская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область </w:t>
            </w:r>
          </w:p>
        </w:tc>
        <w:tc>
          <w:tcPr>
            <w:tcW w:w="1024" w:type="dxa"/>
            <w:vMerge w:val="restart"/>
            <w:tcBorders>
              <w:bottom w:val="single" w:sz="4" w:space="0" w:color="003296"/>
            </w:tcBorders>
          </w:tcPr>
          <w:p w:rsidR="00061398" w:rsidRPr="00461F8A" w:rsidRDefault="00061398" w:rsidP="00745D4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 xml:space="preserve">Омская область </w:t>
            </w:r>
          </w:p>
        </w:tc>
        <w:tc>
          <w:tcPr>
            <w:tcW w:w="1024" w:type="dxa"/>
            <w:vMerge w:val="restart"/>
            <w:tcBorders>
              <w:bottom w:val="single" w:sz="4" w:space="0" w:color="003296"/>
            </w:tcBorders>
          </w:tcPr>
          <w:p w:rsidR="00061398" w:rsidRPr="00461F8A" w:rsidRDefault="00061398" w:rsidP="00745D4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 xml:space="preserve">Томская область </w:t>
            </w:r>
          </w:p>
        </w:tc>
        <w:tc>
          <w:tcPr>
            <w:tcW w:w="1650" w:type="dxa"/>
            <w:gridSpan w:val="2"/>
            <w:tcBorders>
              <w:bottom w:val="single" w:sz="4" w:space="0" w:color="003296"/>
            </w:tcBorders>
          </w:tcPr>
          <w:p w:rsidR="00061398" w:rsidRPr="00596E4B" w:rsidRDefault="00792411" w:rsidP="00745D4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000000"/>
                <w:sz w:val="19"/>
                <w:szCs w:val="19"/>
              </w:rPr>
              <w:t>Место</w:t>
            </w:r>
            <w:proofErr w:type="gramStart"/>
            <w:r w:rsidR="00CD4B22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1</w:t>
            </w:r>
            <w:proofErr w:type="gramEnd"/>
            <w:r w:rsidR="00CD4B22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)</w:t>
            </w:r>
            <w:r w:rsidR="00CD4B22" w:rsidRPr="00461F8A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Pr="00596E4B">
              <w:rPr>
                <w:rFonts w:ascii="Arial" w:hAnsi="Arial" w:cs="Arial"/>
                <w:color w:val="000000"/>
                <w:sz w:val="19"/>
                <w:szCs w:val="19"/>
              </w:rPr>
              <w:t>Республики Хакасия</w:t>
            </w:r>
          </w:p>
        </w:tc>
        <w:tc>
          <w:tcPr>
            <w:tcW w:w="4009" w:type="dxa"/>
            <w:vMerge w:val="restart"/>
            <w:tcBorders>
              <w:bottom w:val="single" w:sz="4" w:space="0" w:color="003296"/>
            </w:tcBorders>
          </w:tcPr>
          <w:p w:rsidR="00061398" w:rsidRPr="00461F8A" w:rsidRDefault="00061398" w:rsidP="00461F8A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061398" w:rsidRPr="00461F8A" w:rsidTr="008C5CAB">
        <w:trPr>
          <w:cnfStyle w:val="000000100000"/>
          <w:trHeight w:val="376"/>
          <w:jc w:val="center"/>
        </w:trPr>
        <w:tc>
          <w:tcPr>
            <w:tcW w:w="1023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61398" w:rsidRPr="00461F8A" w:rsidRDefault="00061398" w:rsidP="00745D4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3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61398" w:rsidRPr="00461F8A" w:rsidRDefault="00061398" w:rsidP="00745D4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4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61398" w:rsidRPr="00461F8A" w:rsidRDefault="00061398" w:rsidP="00745D4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4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61398" w:rsidRPr="00461F8A" w:rsidRDefault="00061398" w:rsidP="00745D4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25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61398" w:rsidRPr="00596E4B" w:rsidRDefault="00061398" w:rsidP="00CD4B22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</w:pPr>
            <w:r w:rsidRPr="00596E4B">
              <w:rPr>
                <w:rFonts w:ascii="Arial" w:hAnsi="Arial" w:cs="Arial"/>
                <w:color w:val="000000"/>
                <w:sz w:val="19"/>
                <w:szCs w:val="19"/>
              </w:rPr>
              <w:t>в РФ</w:t>
            </w:r>
            <w:proofErr w:type="gramStart"/>
            <w:r w:rsidR="00CD4B22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2</w:t>
            </w:r>
            <w:proofErr w:type="gramEnd"/>
            <w:r w:rsidR="00C50AF6" w:rsidRPr="00596E4B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825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61398" w:rsidRPr="00596E4B" w:rsidRDefault="00061398" w:rsidP="00745D44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000000"/>
                <w:sz w:val="19"/>
                <w:szCs w:val="19"/>
              </w:rPr>
              <w:t xml:space="preserve">в </w:t>
            </w:r>
            <w:r w:rsidR="00461F8A" w:rsidRPr="00596E4B">
              <w:rPr>
                <w:rFonts w:ascii="Arial" w:hAnsi="Arial" w:cs="Arial"/>
                <w:color w:val="000000"/>
                <w:sz w:val="19"/>
                <w:szCs w:val="19"/>
              </w:rPr>
              <w:t>С</w:t>
            </w:r>
            <w:r w:rsidRPr="00596E4B">
              <w:rPr>
                <w:rFonts w:ascii="Arial" w:hAnsi="Arial" w:cs="Arial"/>
                <w:color w:val="000000"/>
                <w:sz w:val="19"/>
                <w:szCs w:val="19"/>
              </w:rPr>
              <w:t>ФО</w:t>
            </w:r>
          </w:p>
        </w:tc>
        <w:tc>
          <w:tcPr>
            <w:tcW w:w="4009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061398" w:rsidRPr="00461F8A" w:rsidRDefault="00061398" w:rsidP="00461F8A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CD4B22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2547,7</w:t>
            </w:r>
          </w:p>
        </w:tc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2789,5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1818,1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1043,4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71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8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lang w:val="ru-MO"/>
              </w:rPr>
            </w:pP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Численность населения (на конец года), тыс. человек</w:t>
            </w:r>
          </w:p>
        </w:tc>
      </w:tr>
      <w:tr w:rsidR="00CD4B22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-17,1</w:t>
            </w:r>
          </w:p>
        </w:tc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-9,7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-8,8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-3,9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24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lang w:val="ru-MO"/>
              </w:rPr>
            </w:pP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Естественный прирост, убыль</w:t>
            </w:r>
            <w:proofErr w:type="gramStart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 xml:space="preserve"> (-)</w:t>
            </w: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br/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населения, тыс. человек</w:t>
            </w:r>
          </w:p>
        </w:tc>
      </w:tr>
      <w:tr w:rsidR="00CD4B22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-3,5</w:t>
            </w:r>
          </w:p>
        </w:tc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5,0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-5,1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-4,9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39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lang w:val="ru-MO"/>
              </w:rPr>
            </w:pPr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Миграционный прирост, убыль</w:t>
            </w:r>
            <w:proofErr w:type="gramStart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 xml:space="preserve"> (-) </w:t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  <w:lang w:val="ru-MO"/>
              </w:rPr>
              <w:t>населения, тыс. человек</w:t>
            </w:r>
          </w:p>
        </w:tc>
      </w:tr>
      <w:tr w:rsidR="00CD4B22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1191,0</w:t>
            </w:r>
          </w:p>
        </w:tc>
        <w:tc>
          <w:tcPr>
            <w:tcW w:w="1023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1343,4</w:t>
            </w:r>
          </w:p>
        </w:tc>
        <w:tc>
          <w:tcPr>
            <w:tcW w:w="1024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902,3</w:t>
            </w:r>
          </w:p>
        </w:tc>
        <w:tc>
          <w:tcPr>
            <w:tcW w:w="1024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507,1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73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8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  <w:vertAlign w:val="superscript"/>
                <w:lang w:val="ru-MO"/>
              </w:rPr>
            </w:pPr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Численность занятого населения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>тыс. человек</w:t>
            </w:r>
            <w:proofErr w:type="gramEnd"/>
          </w:p>
        </w:tc>
      </w:tr>
      <w:tr w:rsidR="00CD4B22" w:rsidRPr="00461F8A" w:rsidTr="008C5CAB">
        <w:trPr>
          <w:cnfStyle w:val="000000010000"/>
          <w:trHeight w:val="77"/>
          <w:jc w:val="center"/>
        </w:trPr>
        <w:tc>
          <w:tcPr>
            <w:tcW w:w="1023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42,1</w:t>
            </w:r>
          </w:p>
        </w:tc>
        <w:tc>
          <w:tcPr>
            <w:tcW w:w="1023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47,4</w:t>
            </w:r>
          </w:p>
        </w:tc>
        <w:tc>
          <w:tcPr>
            <w:tcW w:w="1024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34,1</w:t>
            </w:r>
          </w:p>
        </w:tc>
        <w:tc>
          <w:tcPr>
            <w:tcW w:w="1024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20,9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7</w:t>
            </w:r>
            <w:r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1</w:t>
            </w:r>
            <w:r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Численность безработных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тыс. человек </w:t>
            </w:r>
            <w:proofErr w:type="gramEnd"/>
          </w:p>
        </w:tc>
      </w:tr>
      <w:tr w:rsidR="00CD4B22" w:rsidRPr="00461F8A" w:rsidTr="008C5CAB">
        <w:trPr>
          <w:cnfStyle w:val="000000100000"/>
          <w:trHeight w:val="77"/>
          <w:jc w:val="center"/>
        </w:trPr>
        <w:tc>
          <w:tcPr>
            <w:tcW w:w="1023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7,4</w:t>
            </w:r>
          </w:p>
        </w:tc>
        <w:tc>
          <w:tcPr>
            <w:tcW w:w="1023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7,8</w:t>
            </w:r>
          </w:p>
        </w:tc>
        <w:tc>
          <w:tcPr>
            <w:tcW w:w="1024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8,5</w:t>
            </w:r>
          </w:p>
        </w:tc>
        <w:tc>
          <w:tcPr>
            <w:tcW w:w="1024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3,5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28</w:t>
            </w:r>
            <w:r w:rsidR="00BE3A28"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2</w:t>
            </w:r>
            <w:r w:rsidR="00BE3A28">
              <w:rPr>
                <w:rFonts w:ascii="Arial" w:hAnsi="Arial" w:cs="Arial"/>
                <w:color w:val="auto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t xml:space="preserve">Численность безработных, </w:t>
            </w:r>
            <w:proofErr w:type="spellStart"/>
            <w:proofErr w:type="gramStart"/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t>зарегистри-рованных</w:t>
            </w:r>
            <w:proofErr w:type="spellEnd"/>
            <w:proofErr w:type="gramEnd"/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t xml:space="preserve"> в органах службы занятости </w:t>
            </w:r>
            <w:r w:rsidRPr="00590E26">
              <w:rPr>
                <w:rFonts w:ascii="Arial" w:eastAsiaTheme="minorEastAsia" w:hAnsi="Arial" w:cs="Arial"/>
                <w:sz w:val="19"/>
                <w:szCs w:val="19"/>
              </w:rPr>
              <w:br/>
              <w:t>(на конец года)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5</w:t>
            </w:r>
            <w:r w:rsidRPr="00590E26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</w:tr>
      <w:tr w:rsidR="00CD4B22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CD4B22" w:rsidRPr="00590E26" w:rsidRDefault="00CD4B22" w:rsidP="009672A5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39400</w:t>
            </w:r>
          </w:p>
        </w:tc>
        <w:tc>
          <w:tcPr>
            <w:tcW w:w="1023" w:type="dxa"/>
          </w:tcPr>
          <w:p w:rsidR="00CD4B22" w:rsidRPr="00590E26" w:rsidRDefault="00CD4B22" w:rsidP="009672A5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49347</w:t>
            </w:r>
          </w:p>
        </w:tc>
        <w:tc>
          <w:tcPr>
            <w:tcW w:w="1024" w:type="dxa"/>
          </w:tcPr>
          <w:p w:rsidR="00CD4B22" w:rsidRPr="00590E26" w:rsidRDefault="00CD4B22" w:rsidP="009672A5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40521</w:t>
            </w:r>
          </w:p>
        </w:tc>
        <w:tc>
          <w:tcPr>
            <w:tcW w:w="1024" w:type="dxa"/>
          </w:tcPr>
          <w:p w:rsidR="00CD4B22" w:rsidRPr="00590E26" w:rsidRDefault="00CD4B22" w:rsidP="009672A5">
            <w:pPr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41213</w:t>
            </w:r>
          </w:p>
        </w:tc>
        <w:tc>
          <w:tcPr>
            <w:tcW w:w="825" w:type="dxa"/>
          </w:tcPr>
          <w:p w:rsidR="00CD4B22" w:rsidRPr="00074E29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074E29">
              <w:rPr>
                <w:rFonts w:ascii="Arial" w:hAnsi="Arial" w:cs="Arial"/>
                <w:color w:val="auto"/>
                <w:sz w:val="19"/>
                <w:szCs w:val="19"/>
              </w:rPr>
              <w:t>72</w:t>
            </w:r>
          </w:p>
        </w:tc>
        <w:tc>
          <w:tcPr>
            <w:tcW w:w="825" w:type="dxa"/>
          </w:tcPr>
          <w:p w:rsidR="00CD4B22" w:rsidRPr="00074E29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074E29">
              <w:rPr>
                <w:rFonts w:ascii="Arial" w:hAnsi="Arial" w:cs="Arial"/>
                <w:color w:val="auto"/>
                <w:sz w:val="19"/>
                <w:szCs w:val="19"/>
              </w:rPr>
              <w:t>8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Среднедушевые денежные доходы населения</w:t>
            </w:r>
            <w:proofErr w:type="gramStart"/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>, рублей в месяц</w:t>
            </w:r>
          </w:p>
        </w:tc>
      </w:tr>
      <w:tr w:rsidR="00CD4B22" w:rsidRPr="00461F8A" w:rsidTr="008C5CAB">
        <w:trPr>
          <w:cnfStyle w:val="000000100000"/>
          <w:jc w:val="center"/>
        </w:trPr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D4B22" w:rsidRPr="00590E26" w:rsidRDefault="00CD4B22" w:rsidP="00E617ED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0E26">
              <w:rPr>
                <w:rFonts w:ascii="Arial" w:hAnsi="Arial" w:cs="Arial"/>
                <w:color w:val="auto"/>
                <w:sz w:val="19"/>
                <w:szCs w:val="19"/>
              </w:rPr>
              <w:t>67239,4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64188,7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55227,2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67743,5</w:t>
            </w:r>
          </w:p>
        </w:tc>
        <w:tc>
          <w:tcPr>
            <w:tcW w:w="82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30</w:t>
            </w:r>
          </w:p>
        </w:tc>
        <w:tc>
          <w:tcPr>
            <w:tcW w:w="82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6</w:t>
            </w:r>
          </w:p>
        </w:tc>
        <w:tc>
          <w:tcPr>
            <w:tcW w:w="400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D4B22" w:rsidRPr="00590E26" w:rsidRDefault="00CD4B22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Среднемесячная номинальная начисленная заработная плата работников  организаций, рублей</w:t>
            </w:r>
          </w:p>
        </w:tc>
      </w:tr>
      <w:tr w:rsidR="00CD4B22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2188,8</w:t>
            </w:r>
          </w:p>
        </w:tc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1939,4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947,1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809,6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67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8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Валовой региональный продукт в 2022 г.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 xml:space="preserve">(в текущих основных ценах), </w:t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</w:tr>
      <w:tr w:rsidR="00CD4B22" w:rsidRPr="00461F8A" w:rsidTr="00B27886">
        <w:trPr>
          <w:cnfStyle w:val="000000100000"/>
          <w:jc w:val="center"/>
        </w:trPr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414,7</w:t>
            </w:r>
          </w:p>
        </w:tc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381,0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208,0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148,5</w:t>
            </w:r>
          </w:p>
        </w:tc>
        <w:tc>
          <w:tcPr>
            <w:tcW w:w="825" w:type="dxa"/>
            <w:shd w:val="clear" w:color="auto" w:fill="auto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73</w:t>
            </w:r>
          </w:p>
        </w:tc>
        <w:tc>
          <w:tcPr>
            <w:tcW w:w="825" w:type="dxa"/>
            <w:shd w:val="clear" w:color="auto" w:fill="auto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8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suppressAutoHyphens/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Инвестиции в основной капитал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</w:tr>
      <w:tr w:rsidR="00CD4B22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CD4B22" w:rsidRPr="00E617ED" w:rsidRDefault="00CD4B22" w:rsidP="0016006E">
            <w:pPr>
              <w:rPr>
                <w:rFonts w:ascii="Arial" w:hAnsi="Arial" w:cs="Arial"/>
                <w:sz w:val="19"/>
                <w:szCs w:val="19"/>
                <w:highlight w:val="green"/>
              </w:rPr>
            </w:pPr>
          </w:p>
        </w:tc>
        <w:tc>
          <w:tcPr>
            <w:tcW w:w="1023" w:type="dxa"/>
          </w:tcPr>
          <w:p w:rsidR="00CD4B22" w:rsidRPr="00E617ED" w:rsidRDefault="00CD4B22" w:rsidP="0016006E">
            <w:pPr>
              <w:rPr>
                <w:rFonts w:ascii="Arial" w:hAnsi="Arial" w:cs="Arial"/>
                <w:sz w:val="19"/>
                <w:szCs w:val="19"/>
                <w:highlight w:val="green"/>
              </w:rPr>
            </w:pPr>
          </w:p>
        </w:tc>
        <w:tc>
          <w:tcPr>
            <w:tcW w:w="1024" w:type="dxa"/>
          </w:tcPr>
          <w:p w:rsidR="00CD4B22" w:rsidRPr="00E617ED" w:rsidRDefault="00CD4B22" w:rsidP="0016006E">
            <w:pPr>
              <w:rPr>
                <w:rFonts w:ascii="Arial" w:hAnsi="Arial" w:cs="Arial"/>
                <w:sz w:val="19"/>
                <w:szCs w:val="19"/>
                <w:highlight w:val="green"/>
              </w:rPr>
            </w:pPr>
          </w:p>
        </w:tc>
        <w:tc>
          <w:tcPr>
            <w:tcW w:w="1024" w:type="dxa"/>
          </w:tcPr>
          <w:p w:rsidR="00CD4B22" w:rsidRPr="00E617ED" w:rsidRDefault="00CD4B22" w:rsidP="0016006E">
            <w:pPr>
              <w:rPr>
                <w:rFonts w:ascii="Arial" w:hAnsi="Arial" w:cs="Arial"/>
                <w:sz w:val="19"/>
                <w:szCs w:val="19"/>
                <w:highlight w:val="green"/>
              </w:rPr>
            </w:pPr>
          </w:p>
        </w:tc>
        <w:tc>
          <w:tcPr>
            <w:tcW w:w="825" w:type="dxa"/>
          </w:tcPr>
          <w:p w:rsidR="00CD4B22" w:rsidRPr="00596E4B" w:rsidRDefault="00CD4B22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</w:p>
        </w:tc>
        <w:tc>
          <w:tcPr>
            <w:tcW w:w="825" w:type="dxa"/>
          </w:tcPr>
          <w:p w:rsidR="00CD4B22" w:rsidRPr="00596E4B" w:rsidRDefault="00CD4B22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113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 xml:space="preserve">Объем отгруженных товаров </w:t>
            </w:r>
            <w:proofErr w:type="spellStart"/>
            <w:r w:rsidRPr="00590E26">
              <w:rPr>
                <w:rFonts w:ascii="Arial" w:hAnsi="Arial" w:cs="Arial"/>
                <w:sz w:val="19"/>
                <w:szCs w:val="19"/>
              </w:rPr>
              <w:t>собствен-ного</w:t>
            </w:r>
            <w:proofErr w:type="spellEnd"/>
            <w:r w:rsidRPr="00590E26">
              <w:rPr>
                <w:rFonts w:ascii="Arial" w:hAnsi="Arial" w:cs="Arial"/>
                <w:sz w:val="19"/>
                <w:szCs w:val="19"/>
              </w:rPr>
              <w:t xml:space="preserve"> производства, выполненных работ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>и услуг собственными силами по видам экономической деятельности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7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рублей:</w:t>
            </w:r>
          </w:p>
        </w:tc>
      </w:tr>
      <w:tr w:rsidR="00CD4B22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1373,6</w:t>
            </w:r>
          </w:p>
        </w:tc>
        <w:tc>
          <w:tcPr>
            <w:tcW w:w="1023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101,5</w:t>
            </w:r>
          </w:p>
        </w:tc>
        <w:tc>
          <w:tcPr>
            <w:tcW w:w="1024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3,1</w:t>
            </w:r>
          </w:p>
        </w:tc>
        <w:tc>
          <w:tcPr>
            <w:tcW w:w="1024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235,0</w:t>
            </w:r>
          </w:p>
        </w:tc>
        <w:tc>
          <w:tcPr>
            <w:tcW w:w="825" w:type="dxa"/>
          </w:tcPr>
          <w:p w:rsidR="00CD4B22" w:rsidRPr="00596E4B" w:rsidRDefault="00CD4B22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24</w:t>
            </w:r>
          </w:p>
        </w:tc>
        <w:tc>
          <w:tcPr>
            <w:tcW w:w="825" w:type="dxa"/>
          </w:tcPr>
          <w:p w:rsidR="00CD4B22" w:rsidRPr="00596E4B" w:rsidRDefault="00CD4B22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5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226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добыча полезных ископаемых</w:t>
            </w:r>
          </w:p>
        </w:tc>
      </w:tr>
      <w:tr w:rsidR="00CD4B22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867,9</w:t>
            </w:r>
          </w:p>
        </w:tc>
        <w:tc>
          <w:tcPr>
            <w:tcW w:w="1023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953,1</w:t>
            </w:r>
          </w:p>
        </w:tc>
        <w:tc>
          <w:tcPr>
            <w:tcW w:w="1024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584,8</w:t>
            </w:r>
          </w:p>
        </w:tc>
        <w:tc>
          <w:tcPr>
            <w:tcW w:w="1024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310,1</w:t>
            </w:r>
          </w:p>
        </w:tc>
        <w:tc>
          <w:tcPr>
            <w:tcW w:w="825" w:type="dxa"/>
          </w:tcPr>
          <w:p w:rsidR="00CD4B22" w:rsidRPr="00596E4B" w:rsidRDefault="00CD4B22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62</w:t>
            </w:r>
          </w:p>
        </w:tc>
        <w:tc>
          <w:tcPr>
            <w:tcW w:w="825" w:type="dxa"/>
          </w:tcPr>
          <w:p w:rsidR="00CD4B22" w:rsidRPr="00596E4B" w:rsidRDefault="00CD4B22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8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226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обрабатывающие производства</w:t>
            </w:r>
          </w:p>
        </w:tc>
      </w:tr>
      <w:tr w:rsidR="00CD4B22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126,7</w:t>
            </w:r>
          </w:p>
        </w:tc>
        <w:tc>
          <w:tcPr>
            <w:tcW w:w="1023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84,8</w:t>
            </w:r>
          </w:p>
        </w:tc>
        <w:tc>
          <w:tcPr>
            <w:tcW w:w="1024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67,7</w:t>
            </w:r>
          </w:p>
        </w:tc>
        <w:tc>
          <w:tcPr>
            <w:tcW w:w="1024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45,6</w:t>
            </w:r>
          </w:p>
        </w:tc>
        <w:tc>
          <w:tcPr>
            <w:tcW w:w="825" w:type="dxa"/>
          </w:tcPr>
          <w:p w:rsidR="00CD4B22" w:rsidRPr="00596E4B" w:rsidRDefault="00CD4B22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32</w:t>
            </w:r>
          </w:p>
        </w:tc>
        <w:tc>
          <w:tcPr>
            <w:tcW w:w="825" w:type="dxa"/>
          </w:tcPr>
          <w:p w:rsidR="00CD4B22" w:rsidRPr="00596E4B" w:rsidRDefault="00CD4B22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6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pStyle w:val="af3"/>
              <w:ind w:left="226" w:hanging="113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</w:pPr>
            <w:r w:rsidRPr="00590E26"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CD4B22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86,1</w:t>
            </w:r>
          </w:p>
        </w:tc>
        <w:tc>
          <w:tcPr>
            <w:tcW w:w="1023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25,9</w:t>
            </w:r>
          </w:p>
        </w:tc>
        <w:tc>
          <w:tcPr>
            <w:tcW w:w="1024" w:type="dxa"/>
          </w:tcPr>
          <w:p w:rsidR="00CD4B22" w:rsidRPr="00473F9F" w:rsidRDefault="00CD4B22" w:rsidP="0016006E">
            <w:pPr>
              <w:rPr>
                <w:rFonts w:ascii="Arial" w:hAnsi="Arial" w:cs="Arial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19,1</w:t>
            </w:r>
          </w:p>
        </w:tc>
        <w:tc>
          <w:tcPr>
            <w:tcW w:w="1024" w:type="dxa"/>
          </w:tcPr>
          <w:p w:rsidR="00CD4B22" w:rsidRPr="00473F9F" w:rsidRDefault="00CD4B22" w:rsidP="0016006E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473F9F">
              <w:rPr>
                <w:rFonts w:ascii="Arial" w:hAnsi="Arial" w:cs="Arial"/>
                <w:sz w:val="19"/>
                <w:szCs w:val="19"/>
              </w:rPr>
              <w:t>10,2</w:t>
            </w:r>
          </w:p>
        </w:tc>
        <w:tc>
          <w:tcPr>
            <w:tcW w:w="825" w:type="dxa"/>
          </w:tcPr>
          <w:p w:rsidR="00CD4B22" w:rsidRPr="00596E4B" w:rsidRDefault="00CD4B22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71</w:t>
            </w:r>
          </w:p>
        </w:tc>
        <w:tc>
          <w:tcPr>
            <w:tcW w:w="825" w:type="dxa"/>
          </w:tcPr>
          <w:p w:rsidR="00CD4B22" w:rsidRPr="00596E4B" w:rsidRDefault="00CD4B22" w:rsidP="0016006E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8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pStyle w:val="af3"/>
              <w:ind w:left="226" w:hanging="113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</w:pPr>
            <w:r w:rsidRPr="00590E26">
              <w:rPr>
                <w:rFonts w:ascii="Arial" w:hAnsi="Arial" w:cs="Arial"/>
                <w:b w:val="0"/>
                <w:bCs w:val="0"/>
                <w:i w:val="0"/>
                <w:iCs w:val="0"/>
                <w:sz w:val="19"/>
                <w:szCs w:val="19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CD4B22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76,3</w:t>
            </w:r>
          </w:p>
        </w:tc>
        <w:tc>
          <w:tcPr>
            <w:tcW w:w="1023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133,4</w:t>
            </w:r>
          </w:p>
        </w:tc>
        <w:tc>
          <w:tcPr>
            <w:tcW w:w="1024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116,4</w:t>
            </w:r>
          </w:p>
        </w:tc>
        <w:tc>
          <w:tcPr>
            <w:tcW w:w="1024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42,8</w:t>
            </w:r>
          </w:p>
        </w:tc>
        <w:tc>
          <w:tcPr>
            <w:tcW w:w="825" w:type="dxa"/>
          </w:tcPr>
          <w:p w:rsidR="00CD4B22" w:rsidRPr="00596E4B" w:rsidRDefault="00CD4B22" w:rsidP="006E44D7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>
              <w:rPr>
                <w:rFonts w:ascii="Arial" w:hAnsi="Arial" w:cs="Arial"/>
                <w:color w:val="auto"/>
                <w:sz w:val="19"/>
                <w:szCs w:val="19"/>
              </w:rPr>
              <w:t>67</w:t>
            </w:r>
          </w:p>
        </w:tc>
        <w:tc>
          <w:tcPr>
            <w:tcW w:w="825" w:type="dxa"/>
          </w:tcPr>
          <w:p w:rsidR="00CD4B22" w:rsidRPr="00596E4B" w:rsidRDefault="00CD4B22" w:rsidP="006E44D7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>
              <w:rPr>
                <w:rFonts w:ascii="Arial" w:hAnsi="Arial" w:cs="Arial"/>
                <w:color w:val="auto"/>
                <w:sz w:val="19"/>
                <w:szCs w:val="19"/>
              </w:rPr>
              <w:t>8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113" w:right="-113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Продукция сельского хозяйства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</w:tr>
      <w:tr w:rsidR="00CD4B22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3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4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4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25" w:type="dxa"/>
          </w:tcPr>
          <w:p w:rsidR="00CD4B22" w:rsidRPr="00596E4B" w:rsidRDefault="00CD4B22" w:rsidP="006E44D7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</w:p>
        </w:tc>
        <w:tc>
          <w:tcPr>
            <w:tcW w:w="825" w:type="dxa"/>
          </w:tcPr>
          <w:p w:rsidR="00CD4B22" w:rsidRPr="00596E4B" w:rsidRDefault="00CD4B22" w:rsidP="006E44D7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226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в том числе:</w:t>
            </w:r>
          </w:p>
        </w:tc>
      </w:tr>
      <w:tr w:rsidR="00CD4B22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37,2</w:t>
            </w:r>
          </w:p>
        </w:tc>
        <w:tc>
          <w:tcPr>
            <w:tcW w:w="1023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56,8</w:t>
            </w:r>
          </w:p>
        </w:tc>
        <w:tc>
          <w:tcPr>
            <w:tcW w:w="1024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60,0</w:t>
            </w:r>
          </w:p>
        </w:tc>
        <w:tc>
          <w:tcPr>
            <w:tcW w:w="1024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12,1</w:t>
            </w:r>
          </w:p>
        </w:tc>
        <w:tc>
          <w:tcPr>
            <w:tcW w:w="825" w:type="dxa"/>
          </w:tcPr>
          <w:p w:rsidR="00CD4B22" w:rsidRPr="00596E4B" w:rsidRDefault="00CD4B22" w:rsidP="006E44D7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>
              <w:rPr>
                <w:rFonts w:ascii="Arial" w:hAnsi="Arial" w:cs="Arial"/>
                <w:color w:val="auto"/>
                <w:sz w:val="19"/>
                <w:szCs w:val="19"/>
              </w:rPr>
              <w:t>69</w:t>
            </w:r>
          </w:p>
        </w:tc>
        <w:tc>
          <w:tcPr>
            <w:tcW w:w="825" w:type="dxa"/>
          </w:tcPr>
          <w:p w:rsidR="00CD4B22" w:rsidRPr="00596E4B" w:rsidRDefault="00CD4B22" w:rsidP="006E44D7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>
              <w:rPr>
                <w:rFonts w:ascii="Arial" w:hAnsi="Arial" w:cs="Arial"/>
                <w:color w:val="auto"/>
                <w:sz w:val="19"/>
                <w:szCs w:val="19"/>
              </w:rPr>
              <w:t>8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226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продукция растениеводства</w:t>
            </w:r>
          </w:p>
        </w:tc>
      </w:tr>
      <w:tr w:rsidR="00CD4B22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39,1</w:t>
            </w:r>
          </w:p>
        </w:tc>
        <w:tc>
          <w:tcPr>
            <w:tcW w:w="1023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76,6</w:t>
            </w:r>
          </w:p>
        </w:tc>
        <w:tc>
          <w:tcPr>
            <w:tcW w:w="1024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56,4</w:t>
            </w:r>
          </w:p>
        </w:tc>
        <w:tc>
          <w:tcPr>
            <w:tcW w:w="1024" w:type="dxa"/>
          </w:tcPr>
          <w:p w:rsidR="00CD4B22" w:rsidRPr="00590E26" w:rsidRDefault="00CD4B22" w:rsidP="004E13A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30,7</w:t>
            </w:r>
          </w:p>
        </w:tc>
        <w:tc>
          <w:tcPr>
            <w:tcW w:w="825" w:type="dxa"/>
          </w:tcPr>
          <w:p w:rsidR="00CD4B22" w:rsidRPr="00596E4B" w:rsidRDefault="00CD4B22" w:rsidP="006E44D7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>
              <w:rPr>
                <w:rFonts w:ascii="Arial" w:hAnsi="Arial" w:cs="Arial"/>
                <w:color w:val="auto"/>
                <w:sz w:val="19"/>
                <w:szCs w:val="19"/>
              </w:rPr>
              <w:t>67</w:t>
            </w:r>
          </w:p>
        </w:tc>
        <w:tc>
          <w:tcPr>
            <w:tcW w:w="825" w:type="dxa"/>
          </w:tcPr>
          <w:p w:rsidR="00CD4B22" w:rsidRPr="00596E4B" w:rsidRDefault="00CD4B22" w:rsidP="006E44D7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>
              <w:rPr>
                <w:rFonts w:ascii="Arial" w:hAnsi="Arial" w:cs="Arial"/>
                <w:color w:val="auto"/>
                <w:sz w:val="19"/>
                <w:szCs w:val="19"/>
              </w:rPr>
              <w:t>8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226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продукция животноводства</w:t>
            </w:r>
          </w:p>
        </w:tc>
      </w:tr>
      <w:tr w:rsidR="00CD4B22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903,7</w:t>
            </w:r>
          </w:p>
        </w:tc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3016,3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742,9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535,3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69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8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Ввод в действие жилых домов, тыс. м</w:t>
            </w:r>
            <w:proofErr w:type="gramStart"/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2</w:t>
            </w:r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общей площади жилых помещений</w:t>
            </w:r>
          </w:p>
        </w:tc>
      </w:tr>
      <w:tr w:rsidR="00CD4B22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596,6</w:t>
            </w:r>
          </w:p>
        </w:tc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897,6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480,2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270,3</w:t>
            </w:r>
          </w:p>
        </w:tc>
        <w:tc>
          <w:tcPr>
            <w:tcW w:w="825" w:type="dxa"/>
          </w:tcPr>
          <w:p w:rsidR="00CD4B22" w:rsidRPr="00596E4B" w:rsidRDefault="00CD4B22" w:rsidP="004739C7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73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9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 xml:space="preserve">Оборот розничной торговли, </w:t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</w:tr>
      <w:tr w:rsidR="00CD4B22" w:rsidRPr="00461F8A" w:rsidTr="008C5CAB">
        <w:trPr>
          <w:cnfStyle w:val="000000100000"/>
          <w:jc w:val="center"/>
        </w:trPr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171,2</w:t>
            </w:r>
          </w:p>
        </w:tc>
        <w:tc>
          <w:tcPr>
            <w:tcW w:w="1023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276,6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141,9</w:t>
            </w:r>
          </w:p>
        </w:tc>
        <w:tc>
          <w:tcPr>
            <w:tcW w:w="1024" w:type="dxa"/>
          </w:tcPr>
          <w:p w:rsidR="00CD4B22" w:rsidRPr="00590E26" w:rsidRDefault="00CD4B22" w:rsidP="00461F8A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62,1</w:t>
            </w:r>
          </w:p>
        </w:tc>
        <w:tc>
          <w:tcPr>
            <w:tcW w:w="825" w:type="dxa"/>
          </w:tcPr>
          <w:p w:rsidR="00CD4B22" w:rsidRPr="00596E4B" w:rsidRDefault="00CD4B22" w:rsidP="004739C7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74</w:t>
            </w:r>
          </w:p>
        </w:tc>
        <w:tc>
          <w:tcPr>
            <w:tcW w:w="825" w:type="dxa"/>
          </w:tcPr>
          <w:p w:rsidR="00CD4B22" w:rsidRPr="00596E4B" w:rsidRDefault="00CD4B22" w:rsidP="00461F8A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8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Платные услуги населению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7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</w:tr>
      <w:tr w:rsidR="00CD4B22" w:rsidRPr="00461F8A" w:rsidTr="008C5CAB">
        <w:trPr>
          <w:cnfStyle w:val="000000010000"/>
          <w:jc w:val="center"/>
        </w:trPr>
        <w:tc>
          <w:tcPr>
            <w:tcW w:w="1023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343,7</w:t>
            </w:r>
          </w:p>
        </w:tc>
        <w:tc>
          <w:tcPr>
            <w:tcW w:w="1023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261,5</w:t>
            </w:r>
          </w:p>
        </w:tc>
        <w:tc>
          <w:tcPr>
            <w:tcW w:w="1024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88,9</w:t>
            </w:r>
          </w:p>
        </w:tc>
        <w:tc>
          <w:tcPr>
            <w:tcW w:w="1024" w:type="dxa"/>
          </w:tcPr>
          <w:p w:rsidR="00CD4B22" w:rsidRPr="00590E26" w:rsidRDefault="00CD4B22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73,8</w:t>
            </w:r>
          </w:p>
        </w:tc>
        <w:tc>
          <w:tcPr>
            <w:tcW w:w="825" w:type="dxa"/>
          </w:tcPr>
          <w:p w:rsidR="00CD4B22" w:rsidRPr="00596E4B" w:rsidRDefault="00CD4B22" w:rsidP="00E617ED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69</w:t>
            </w:r>
          </w:p>
        </w:tc>
        <w:tc>
          <w:tcPr>
            <w:tcW w:w="825" w:type="dxa"/>
          </w:tcPr>
          <w:p w:rsidR="00CD4B22" w:rsidRPr="00596E4B" w:rsidRDefault="00CD4B22" w:rsidP="00E617ED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8</w:t>
            </w:r>
          </w:p>
        </w:tc>
        <w:tc>
          <w:tcPr>
            <w:tcW w:w="4009" w:type="dxa"/>
          </w:tcPr>
          <w:p w:rsidR="00CD4B22" w:rsidRPr="00590E26" w:rsidRDefault="00CD4B22" w:rsidP="00727CE6">
            <w:pPr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Сальдированный финансовый результат (прибыль минус убыток)</w:t>
            </w:r>
            <w:r w:rsidRPr="00D9394C">
              <w:rPr>
                <w:rFonts w:ascii="Arial" w:hAnsi="Arial" w:cs="Arial"/>
                <w:sz w:val="19"/>
                <w:szCs w:val="19"/>
                <w:vertAlign w:val="superscript"/>
              </w:rPr>
              <w:t>8</w:t>
            </w:r>
            <w:r w:rsidRPr="00590E26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r w:rsidRPr="00590E26">
              <w:rPr>
                <w:rFonts w:ascii="Arial" w:hAnsi="Arial" w:cs="Arial"/>
                <w:sz w:val="19"/>
                <w:szCs w:val="19"/>
              </w:rPr>
              <w:t xml:space="preserve">, </w:t>
            </w:r>
            <w:proofErr w:type="spellStart"/>
            <w:proofErr w:type="gramStart"/>
            <w:r w:rsidRPr="00590E26">
              <w:rPr>
                <w:rFonts w:ascii="Arial" w:hAnsi="Arial" w:cs="Arial"/>
                <w:sz w:val="19"/>
                <w:szCs w:val="19"/>
              </w:rPr>
              <w:t>млрд</w:t>
            </w:r>
            <w:proofErr w:type="spellEnd"/>
            <w:proofErr w:type="gramEnd"/>
            <w:r w:rsidRPr="00590E26">
              <w:rPr>
                <w:rFonts w:ascii="Arial" w:hAnsi="Arial" w:cs="Arial"/>
                <w:sz w:val="19"/>
                <w:szCs w:val="19"/>
              </w:rPr>
              <w:t xml:space="preserve"> рублей</w:t>
            </w:r>
          </w:p>
        </w:tc>
      </w:tr>
    </w:tbl>
    <w:p w:rsidR="008C5CAB" w:rsidRDefault="008C5CAB"/>
    <w:p w:rsidR="00DE03A7" w:rsidRDefault="008C5CAB" w:rsidP="00DE03A7">
      <w:pPr>
        <w:jc w:val="right"/>
        <w:rPr>
          <w:rFonts w:ascii="Arial" w:hAnsi="Arial"/>
          <w:b/>
          <w:snapToGrid w:val="0"/>
          <w:color w:val="363194"/>
          <w:sz w:val="24"/>
          <w:szCs w:val="24"/>
        </w:rPr>
      </w:pPr>
      <w:r>
        <w:br w:type="page"/>
      </w:r>
      <w:r w:rsidR="005C1B62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24.2</w:t>
      </w:r>
      <w:r w:rsidR="005C1B62" w:rsidRPr="0077011D">
        <w:rPr>
          <w:rFonts w:ascii="Arial" w:hAnsi="Arial"/>
          <w:b/>
          <w:snapToGrid w:val="0"/>
          <w:color w:val="363194"/>
          <w:sz w:val="24"/>
          <w:szCs w:val="24"/>
        </w:rPr>
        <w:t xml:space="preserve">. </w:t>
      </w:r>
      <w:r w:rsidR="005C1B62">
        <w:rPr>
          <w:rFonts w:ascii="Arial" w:hAnsi="Arial"/>
          <w:b/>
          <w:snapToGrid w:val="0"/>
          <w:color w:val="363194"/>
          <w:sz w:val="24"/>
          <w:szCs w:val="24"/>
        </w:rPr>
        <w:t xml:space="preserve">Темпы роста (снижения) </w:t>
      </w:r>
      <w:proofErr w:type="gramStart"/>
      <w:r w:rsidR="005C1B62">
        <w:rPr>
          <w:rFonts w:ascii="Arial" w:hAnsi="Arial"/>
          <w:b/>
          <w:snapToGrid w:val="0"/>
          <w:color w:val="363194"/>
          <w:sz w:val="24"/>
          <w:szCs w:val="24"/>
        </w:rPr>
        <w:t>основных</w:t>
      </w:r>
      <w:proofErr w:type="gramEnd"/>
      <w:r w:rsidR="005C1B62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</w:p>
    <w:p w:rsidR="00934308" w:rsidRDefault="005C1B62" w:rsidP="00DE03A7">
      <w:pPr>
        <w:jc w:val="right"/>
        <w:rPr>
          <w:rFonts w:ascii="Arial" w:hAnsi="Arial"/>
          <w:snapToGrid w:val="0"/>
          <w:color w:val="363194"/>
          <w:sz w:val="24"/>
          <w:szCs w:val="24"/>
        </w:rPr>
      </w:pPr>
      <w:proofErr w:type="gramStart"/>
      <w:r w:rsidRPr="005C1B62">
        <w:rPr>
          <w:rFonts w:ascii="Arial" w:hAnsi="Arial"/>
          <w:snapToGrid w:val="0"/>
          <w:color w:val="363194"/>
          <w:sz w:val="24"/>
          <w:szCs w:val="24"/>
        </w:rPr>
        <w:t>(стоимостные показатели</w:t>
      </w:r>
      <w:r w:rsidR="00496B66">
        <w:rPr>
          <w:rFonts w:ascii="Arial" w:hAnsi="Arial"/>
          <w:snapToGrid w:val="0"/>
          <w:color w:val="363194"/>
          <w:sz w:val="24"/>
          <w:szCs w:val="24"/>
        </w:rPr>
        <w:t xml:space="preserve"> </w:t>
      </w:r>
      <w:r w:rsidRPr="005C1B62">
        <w:rPr>
          <w:rFonts w:ascii="Arial" w:hAnsi="Arial"/>
          <w:snapToGrid w:val="0"/>
          <w:color w:val="363194"/>
          <w:sz w:val="24"/>
          <w:szCs w:val="24"/>
        </w:rPr>
        <w:t xml:space="preserve">в сопоставимых </w:t>
      </w:r>
      <w:proofErr w:type="gramEnd"/>
    </w:p>
    <w:p w:rsidR="003546D4" w:rsidRDefault="003546D4" w:rsidP="00DE03A7">
      <w:pPr>
        <w:keepNext/>
        <w:widowControl w:val="0"/>
        <w:jc w:val="center"/>
        <w:outlineLvl w:val="2"/>
        <w:rPr>
          <w:rFonts w:ascii="Arial" w:hAnsi="Arial"/>
          <w:snapToGrid w:val="0"/>
          <w:color w:val="363194"/>
          <w:sz w:val="24"/>
          <w:szCs w:val="24"/>
        </w:rPr>
      </w:pPr>
    </w:p>
    <w:tbl>
      <w:tblPr>
        <w:tblStyle w:val="-5"/>
        <w:tblW w:w="10261" w:type="dxa"/>
        <w:jc w:val="center"/>
        <w:tblLayout w:type="fixed"/>
        <w:tblLook w:val="0020"/>
      </w:tblPr>
      <w:tblGrid>
        <w:gridCol w:w="4069"/>
        <w:gridCol w:w="1032"/>
        <w:gridCol w:w="1032"/>
        <w:gridCol w:w="1032"/>
        <w:gridCol w:w="1032"/>
        <w:gridCol w:w="1032"/>
        <w:gridCol w:w="1032"/>
      </w:tblGrid>
      <w:tr w:rsidR="00745D44" w:rsidRPr="00461F8A" w:rsidTr="00745D44">
        <w:trPr>
          <w:cnfStyle w:val="100000000000"/>
          <w:trHeight w:val="561"/>
          <w:jc w:val="center"/>
        </w:trPr>
        <w:tc>
          <w:tcPr>
            <w:tcW w:w="4069" w:type="dxa"/>
            <w:tcBorders>
              <w:bottom w:val="nil"/>
            </w:tcBorders>
          </w:tcPr>
          <w:p w:rsidR="00745D44" w:rsidRPr="00461F8A" w:rsidRDefault="00745D44" w:rsidP="008C5CA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 w:val="restart"/>
          </w:tcPr>
          <w:p w:rsidR="00745D44" w:rsidRPr="0045377D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Респуб-лика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461F8A">
              <w:rPr>
                <w:rFonts w:ascii="Arial" w:hAnsi="Arial" w:cs="Arial"/>
                <w:sz w:val="19"/>
                <w:szCs w:val="19"/>
              </w:rPr>
              <w:br/>
              <w:t>Алтай</w:t>
            </w:r>
          </w:p>
        </w:tc>
        <w:tc>
          <w:tcPr>
            <w:tcW w:w="1032" w:type="dxa"/>
            <w:vMerge w:val="restart"/>
          </w:tcPr>
          <w:p w:rsidR="00745D44" w:rsidRPr="0045377D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Респуб-лика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461F8A">
              <w:rPr>
                <w:rFonts w:ascii="Arial" w:hAnsi="Arial" w:cs="Arial"/>
                <w:sz w:val="19"/>
                <w:szCs w:val="19"/>
              </w:rPr>
              <w:br/>
              <w:t>Тыва</w:t>
            </w:r>
          </w:p>
        </w:tc>
        <w:tc>
          <w:tcPr>
            <w:tcW w:w="1032" w:type="dxa"/>
            <w:vMerge w:val="restart"/>
          </w:tcPr>
          <w:p w:rsidR="00745D44" w:rsidRPr="0045377D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Респуб-лика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Хакасия</w:t>
            </w:r>
          </w:p>
        </w:tc>
        <w:tc>
          <w:tcPr>
            <w:tcW w:w="1032" w:type="dxa"/>
            <w:vMerge w:val="restart"/>
          </w:tcPr>
          <w:p w:rsidR="00745D44" w:rsidRPr="0045377D" w:rsidRDefault="00745D44" w:rsidP="00B82401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>Алтайский</w:t>
            </w:r>
          </w:p>
          <w:p w:rsidR="00745D44" w:rsidRPr="0045377D" w:rsidRDefault="00745D44" w:rsidP="00B82401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>край</w:t>
            </w:r>
          </w:p>
        </w:tc>
        <w:tc>
          <w:tcPr>
            <w:tcW w:w="1032" w:type="dxa"/>
            <w:vMerge w:val="restart"/>
          </w:tcPr>
          <w:p w:rsidR="00745D44" w:rsidRPr="0045377D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Красно-ярский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461F8A">
              <w:rPr>
                <w:rFonts w:ascii="Arial" w:hAnsi="Arial" w:cs="Arial"/>
                <w:sz w:val="19"/>
                <w:szCs w:val="19"/>
              </w:rPr>
              <w:br/>
              <w:t>край</w:t>
            </w:r>
          </w:p>
        </w:tc>
        <w:tc>
          <w:tcPr>
            <w:tcW w:w="1032" w:type="dxa"/>
            <w:vMerge w:val="restart"/>
          </w:tcPr>
          <w:p w:rsidR="00745D44" w:rsidRPr="00461F8A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>Иркутская область</w:t>
            </w:r>
          </w:p>
        </w:tc>
      </w:tr>
      <w:tr w:rsidR="00745D44" w:rsidRPr="00461F8A" w:rsidTr="00745D44">
        <w:trPr>
          <w:cnfStyle w:val="000000100000"/>
          <w:trHeight w:val="412"/>
          <w:jc w:val="center"/>
        </w:trPr>
        <w:tc>
          <w:tcPr>
            <w:tcW w:w="4069" w:type="dxa"/>
            <w:tcBorders>
              <w:top w:val="nil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45D44" w:rsidRPr="00461F8A" w:rsidRDefault="00745D44" w:rsidP="008C5CA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45D44" w:rsidRPr="00461F8A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45D44" w:rsidRPr="00461F8A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45D44" w:rsidRPr="00461F8A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45D44" w:rsidRPr="00461F8A" w:rsidRDefault="00745D44" w:rsidP="00B82401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745D44" w:rsidRPr="00461F8A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745D44" w:rsidRPr="00461F8A" w:rsidRDefault="00745D44" w:rsidP="008C5CAB">
            <w:pPr>
              <w:ind w:left="-57" w:right="-57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D72E6" w:rsidRPr="00461F8A" w:rsidTr="004C5AC0">
        <w:trPr>
          <w:cnfStyle w:val="000000010000"/>
          <w:jc w:val="center"/>
        </w:trPr>
        <w:tc>
          <w:tcPr>
            <w:tcW w:w="4069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7D72E6" w:rsidRPr="00461F8A" w:rsidRDefault="007D72E6" w:rsidP="00E57BAF">
            <w:pPr>
              <w:spacing w:before="60"/>
              <w:ind w:left="113" w:right="57" w:hanging="113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056D40">
              <w:rPr>
                <w:rFonts w:ascii="Arial" w:eastAsiaTheme="minorEastAsia" w:hAnsi="Arial" w:cs="Arial"/>
                <w:sz w:val="19"/>
                <w:szCs w:val="19"/>
              </w:rPr>
              <w:t>Численность населения (на конец года)</w:t>
            </w: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1032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7D72E6" w:rsidRPr="004F58DC" w:rsidRDefault="007D72E6" w:rsidP="004F58DC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4F58DC">
              <w:rPr>
                <w:rFonts w:ascii="Arial" w:hAnsi="Arial" w:cs="Arial"/>
                <w:color w:val="auto"/>
                <w:sz w:val="19"/>
                <w:szCs w:val="19"/>
              </w:rPr>
              <w:t>100,0</w:t>
            </w:r>
          </w:p>
        </w:tc>
        <w:tc>
          <w:tcPr>
            <w:tcW w:w="1032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7D72E6" w:rsidRPr="004F58DC" w:rsidRDefault="007D72E6" w:rsidP="004F58DC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4F58DC">
              <w:rPr>
                <w:rFonts w:ascii="Arial" w:hAnsi="Arial" w:cs="Arial"/>
                <w:color w:val="auto"/>
                <w:sz w:val="19"/>
                <w:szCs w:val="19"/>
              </w:rPr>
              <w:t>100,1</w:t>
            </w:r>
          </w:p>
        </w:tc>
        <w:tc>
          <w:tcPr>
            <w:tcW w:w="1032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7D72E6" w:rsidRPr="004F58DC" w:rsidRDefault="007D72E6" w:rsidP="004F58DC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4F58DC">
              <w:rPr>
                <w:rFonts w:ascii="Arial" w:hAnsi="Arial" w:cs="Arial"/>
                <w:color w:val="auto"/>
                <w:sz w:val="19"/>
                <w:szCs w:val="19"/>
              </w:rPr>
              <w:t>99,6</w:t>
            </w:r>
          </w:p>
        </w:tc>
        <w:tc>
          <w:tcPr>
            <w:tcW w:w="1032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7D72E6" w:rsidRPr="004F58DC" w:rsidRDefault="007D72E6" w:rsidP="004F58DC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4F58DC">
              <w:rPr>
                <w:rFonts w:ascii="Arial" w:hAnsi="Arial" w:cs="Arial"/>
                <w:color w:val="auto"/>
                <w:sz w:val="19"/>
                <w:szCs w:val="19"/>
              </w:rPr>
              <w:t>99,3</w:t>
            </w:r>
          </w:p>
        </w:tc>
        <w:tc>
          <w:tcPr>
            <w:tcW w:w="1032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7D72E6" w:rsidRPr="004F58DC" w:rsidRDefault="007D72E6" w:rsidP="004F58DC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4F58DC">
              <w:rPr>
                <w:rFonts w:ascii="Arial" w:hAnsi="Arial" w:cs="Arial"/>
                <w:color w:val="auto"/>
                <w:sz w:val="19"/>
                <w:szCs w:val="19"/>
              </w:rPr>
              <w:t>100,0</w:t>
            </w:r>
          </w:p>
        </w:tc>
        <w:tc>
          <w:tcPr>
            <w:tcW w:w="1032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7D72E6" w:rsidRPr="004F58DC" w:rsidRDefault="007D72E6" w:rsidP="004F58DC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4F58DC">
              <w:rPr>
                <w:rFonts w:ascii="Arial" w:hAnsi="Arial" w:cs="Arial"/>
                <w:color w:val="auto"/>
                <w:sz w:val="19"/>
                <w:szCs w:val="19"/>
              </w:rPr>
              <w:t>99,4</w:t>
            </w:r>
          </w:p>
        </w:tc>
      </w:tr>
      <w:tr w:rsidR="007D72E6" w:rsidRPr="00461F8A" w:rsidTr="004C5AC0">
        <w:trPr>
          <w:cnfStyle w:val="000000100000"/>
          <w:jc w:val="center"/>
        </w:trPr>
        <w:tc>
          <w:tcPr>
            <w:tcW w:w="4069" w:type="dxa"/>
            <w:tcBorders>
              <w:top w:val="single" w:sz="4" w:space="0" w:color="FFFFFF" w:themeColor="background1"/>
            </w:tcBorders>
          </w:tcPr>
          <w:p w:rsidR="007D72E6" w:rsidRPr="00461F8A" w:rsidRDefault="007D72E6" w:rsidP="00E57BAF">
            <w:pPr>
              <w:keepLines/>
              <w:widowControl w:val="0"/>
              <w:spacing w:before="60"/>
              <w:ind w:left="113" w:right="-56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proofErr w:type="gramStart"/>
            <w:r>
              <w:rPr>
                <w:rFonts w:ascii="Arial" w:eastAsiaTheme="minorEastAsia" w:hAnsi="Arial" w:cs="Arial"/>
                <w:sz w:val="19"/>
                <w:szCs w:val="19"/>
              </w:rPr>
              <w:t>Ч</w:t>
            </w: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исленность занят</w:t>
            </w:r>
            <w:r>
              <w:rPr>
                <w:rFonts w:ascii="Arial" w:eastAsiaTheme="minorEastAsia" w:hAnsi="Arial" w:cs="Arial"/>
                <w:sz w:val="19"/>
                <w:szCs w:val="19"/>
              </w:rPr>
              <w:t>ого населения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3</w:t>
            </w:r>
            <w:r w:rsidRPr="00461F8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  <w:proofErr w:type="gramEnd"/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  <w:highlight w:val="red"/>
              </w:rPr>
            </w:pPr>
            <w:r w:rsidRPr="00B2280E">
              <w:rPr>
                <w:rFonts w:ascii="Arial" w:hAnsi="Arial" w:cs="Arial"/>
                <w:sz w:val="19"/>
                <w:szCs w:val="19"/>
              </w:rPr>
              <w:t>102,7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  <w:highlight w:val="red"/>
              </w:rPr>
            </w:pPr>
            <w:r w:rsidRPr="00B2280E">
              <w:rPr>
                <w:rFonts w:ascii="Arial" w:hAnsi="Arial" w:cs="Arial"/>
                <w:sz w:val="19"/>
                <w:szCs w:val="19"/>
              </w:rPr>
              <w:t>96,3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B2280E">
              <w:rPr>
                <w:rFonts w:ascii="Arial" w:hAnsi="Arial" w:cs="Arial"/>
                <w:color w:val="auto"/>
                <w:sz w:val="19"/>
                <w:szCs w:val="19"/>
              </w:rPr>
              <w:t>104,5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BE78CB">
              <w:rPr>
                <w:rFonts w:ascii="Arial" w:hAnsi="Arial" w:cs="Arial"/>
                <w:sz w:val="19"/>
                <w:szCs w:val="19"/>
              </w:rPr>
              <w:t>103,7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  <w:highlight w:val="red"/>
              </w:rPr>
            </w:pPr>
            <w:r w:rsidRPr="00BE78CB">
              <w:rPr>
                <w:rFonts w:ascii="Arial" w:hAnsi="Arial" w:cs="Arial"/>
                <w:sz w:val="19"/>
                <w:szCs w:val="19"/>
              </w:rPr>
              <w:t>101,8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BE78CB">
              <w:rPr>
                <w:rFonts w:ascii="Arial" w:hAnsi="Arial" w:cs="Arial"/>
                <w:sz w:val="19"/>
                <w:szCs w:val="19"/>
              </w:rPr>
              <w:t>101,5</w:t>
            </w:r>
          </w:p>
        </w:tc>
      </w:tr>
      <w:tr w:rsidR="007D72E6" w:rsidRPr="00461F8A" w:rsidTr="008C5CAB">
        <w:trPr>
          <w:cnfStyle w:val="000000010000"/>
          <w:jc w:val="center"/>
        </w:trPr>
        <w:tc>
          <w:tcPr>
            <w:tcW w:w="4069" w:type="dxa"/>
          </w:tcPr>
          <w:p w:rsidR="007D72E6" w:rsidRPr="00461F8A" w:rsidRDefault="007D72E6" w:rsidP="00E57BAF">
            <w:pPr>
              <w:keepLines/>
              <w:widowControl w:val="0"/>
              <w:spacing w:before="60"/>
              <w:ind w:left="113" w:right="-152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Численность безработных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461F8A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proofErr w:type="gramEnd"/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  <w:highlight w:val="red"/>
              </w:rPr>
            </w:pPr>
            <w:r w:rsidRPr="00E5794E">
              <w:rPr>
                <w:rFonts w:ascii="Arial" w:hAnsi="Arial" w:cs="Arial"/>
                <w:color w:val="auto"/>
                <w:sz w:val="19"/>
                <w:szCs w:val="19"/>
              </w:rPr>
              <w:t>93,3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  <w:highlight w:val="red"/>
              </w:rPr>
            </w:pPr>
            <w:r w:rsidRPr="00E5794E">
              <w:rPr>
                <w:rFonts w:ascii="Arial" w:hAnsi="Arial" w:cs="Arial"/>
                <w:color w:val="auto"/>
                <w:sz w:val="19"/>
                <w:szCs w:val="19"/>
              </w:rPr>
              <w:t>65,1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  <w:highlight w:val="red"/>
              </w:rPr>
            </w:pPr>
            <w:r w:rsidRPr="00E5794E">
              <w:rPr>
                <w:rFonts w:ascii="Arial" w:hAnsi="Arial" w:cs="Arial"/>
                <w:color w:val="auto"/>
                <w:sz w:val="19"/>
                <w:szCs w:val="19"/>
              </w:rPr>
              <w:t>66,6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E5794E">
              <w:rPr>
                <w:rFonts w:ascii="Arial" w:hAnsi="Arial" w:cs="Arial"/>
                <w:sz w:val="19"/>
                <w:szCs w:val="19"/>
              </w:rPr>
              <w:t>93,3</w:t>
            </w:r>
          </w:p>
        </w:tc>
        <w:tc>
          <w:tcPr>
            <w:tcW w:w="1032" w:type="dxa"/>
          </w:tcPr>
          <w:p w:rsidR="007D72E6" w:rsidRPr="00414238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414238">
              <w:rPr>
                <w:rFonts w:ascii="Arial" w:hAnsi="Arial" w:cs="Arial"/>
                <w:sz w:val="19"/>
                <w:szCs w:val="19"/>
              </w:rPr>
              <w:t>75,0</w:t>
            </w:r>
          </w:p>
        </w:tc>
        <w:tc>
          <w:tcPr>
            <w:tcW w:w="1032" w:type="dxa"/>
          </w:tcPr>
          <w:p w:rsidR="007D72E6" w:rsidRPr="00414238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E5794E">
              <w:rPr>
                <w:rFonts w:ascii="Arial" w:hAnsi="Arial" w:cs="Arial"/>
                <w:sz w:val="19"/>
                <w:szCs w:val="19"/>
              </w:rPr>
              <w:t>73,6</w:t>
            </w:r>
          </w:p>
        </w:tc>
      </w:tr>
      <w:tr w:rsidR="007D72E6" w:rsidRPr="00461F8A" w:rsidTr="008C5CAB">
        <w:trPr>
          <w:cnfStyle w:val="000000100000"/>
          <w:jc w:val="center"/>
        </w:trPr>
        <w:tc>
          <w:tcPr>
            <w:tcW w:w="4069" w:type="dxa"/>
          </w:tcPr>
          <w:p w:rsidR="007D72E6" w:rsidRPr="00461F8A" w:rsidRDefault="007D72E6" w:rsidP="00E57BAF">
            <w:pPr>
              <w:keepLines/>
              <w:widowControl w:val="0"/>
              <w:spacing w:before="60"/>
              <w:ind w:left="113" w:right="-15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Численность безработных, зарегистрированных в органах службы занятости (на конец года)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5</w:t>
            </w:r>
            <w:r w:rsidRPr="00461F8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73,8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75,2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71,5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2353FE">
              <w:rPr>
                <w:rFonts w:ascii="Arial" w:hAnsi="Arial" w:cs="Arial"/>
                <w:sz w:val="19"/>
                <w:szCs w:val="19"/>
              </w:rPr>
              <w:t>85,8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90,3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72,9</w:t>
            </w:r>
          </w:p>
        </w:tc>
      </w:tr>
      <w:tr w:rsidR="007D72E6" w:rsidRPr="00461F8A" w:rsidTr="008C5CAB">
        <w:trPr>
          <w:cnfStyle w:val="000000010000"/>
          <w:jc w:val="center"/>
        </w:trPr>
        <w:tc>
          <w:tcPr>
            <w:tcW w:w="4069" w:type="dxa"/>
          </w:tcPr>
          <w:p w:rsidR="007D72E6" w:rsidRPr="00A34148" w:rsidRDefault="007D72E6" w:rsidP="00E57BAF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Реальные денежные доходы населения</w:t>
            </w:r>
            <w:proofErr w:type="gramStart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1032" w:type="dxa"/>
          </w:tcPr>
          <w:p w:rsidR="007D72E6" w:rsidRPr="00461F8A" w:rsidRDefault="007D72E6" w:rsidP="009672A5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109,3</w:t>
            </w:r>
          </w:p>
        </w:tc>
        <w:tc>
          <w:tcPr>
            <w:tcW w:w="1032" w:type="dxa"/>
          </w:tcPr>
          <w:p w:rsidR="007D72E6" w:rsidRPr="00461F8A" w:rsidRDefault="007D72E6" w:rsidP="009672A5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110,7</w:t>
            </w:r>
          </w:p>
        </w:tc>
        <w:tc>
          <w:tcPr>
            <w:tcW w:w="1032" w:type="dxa"/>
          </w:tcPr>
          <w:p w:rsidR="007D72E6" w:rsidRPr="00461F8A" w:rsidRDefault="007D72E6" w:rsidP="009672A5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106,4</w:t>
            </w:r>
          </w:p>
        </w:tc>
        <w:tc>
          <w:tcPr>
            <w:tcW w:w="1032" w:type="dxa"/>
          </w:tcPr>
          <w:p w:rsidR="007D72E6" w:rsidRPr="00461F8A" w:rsidRDefault="007D72E6" w:rsidP="009672A5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103,0</w:t>
            </w:r>
          </w:p>
        </w:tc>
        <w:tc>
          <w:tcPr>
            <w:tcW w:w="1032" w:type="dxa"/>
          </w:tcPr>
          <w:p w:rsidR="007D72E6" w:rsidRPr="00461F8A" w:rsidRDefault="007D72E6" w:rsidP="009672A5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109,9</w:t>
            </w:r>
          </w:p>
        </w:tc>
        <w:tc>
          <w:tcPr>
            <w:tcW w:w="1032" w:type="dxa"/>
          </w:tcPr>
          <w:p w:rsidR="007D72E6" w:rsidRPr="00461F8A" w:rsidRDefault="007D72E6" w:rsidP="009672A5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104,9</w:t>
            </w:r>
          </w:p>
        </w:tc>
      </w:tr>
      <w:tr w:rsidR="007D72E6" w:rsidRPr="00461F8A" w:rsidTr="008C5CAB">
        <w:trPr>
          <w:cnfStyle w:val="000000100000"/>
          <w:jc w:val="center"/>
        </w:trPr>
        <w:tc>
          <w:tcPr>
            <w:tcW w:w="4069" w:type="dxa"/>
          </w:tcPr>
          <w:p w:rsidR="007D72E6" w:rsidRPr="00461F8A" w:rsidRDefault="007D72E6" w:rsidP="00E57BAF">
            <w:pPr>
              <w:pStyle w:val="af2"/>
              <w:keepLines/>
              <w:spacing w:before="60" w:line="240" w:lineRule="auto"/>
              <w:ind w:left="113" w:right="0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 xml:space="preserve">Реальная начисленная заработная плата 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112,7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104,2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108,0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110,6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106,7</w:t>
            </w:r>
          </w:p>
        </w:tc>
        <w:tc>
          <w:tcPr>
            <w:tcW w:w="1032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107,6</w:t>
            </w:r>
          </w:p>
        </w:tc>
      </w:tr>
      <w:tr w:rsidR="007D72E6" w:rsidRPr="00461F8A" w:rsidTr="008C5CAB">
        <w:trPr>
          <w:cnfStyle w:val="000000010000"/>
          <w:jc w:val="center"/>
        </w:trPr>
        <w:tc>
          <w:tcPr>
            <w:tcW w:w="4069" w:type="dxa"/>
          </w:tcPr>
          <w:p w:rsidR="007D72E6" w:rsidRPr="00461F8A" w:rsidRDefault="007D72E6" w:rsidP="00E57BAF">
            <w:pPr>
              <w:pStyle w:val="af2"/>
              <w:keepLines/>
              <w:spacing w:before="60" w:line="240" w:lineRule="auto"/>
              <w:ind w:left="113" w:right="0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Валовой региональный продукт</w:t>
            </w:r>
            <w:r>
              <w:rPr>
                <w:rFonts w:ascii="Arial" w:eastAsiaTheme="minorEastAsia" w:hAnsi="Arial" w:cs="Arial"/>
                <w:sz w:val="19"/>
                <w:szCs w:val="19"/>
              </w:rPr>
              <w:t xml:space="preserve"> </w:t>
            </w:r>
            <w:r>
              <w:rPr>
                <w:rFonts w:ascii="Arial" w:eastAsiaTheme="minorEastAsia" w:hAnsi="Arial" w:cs="Arial"/>
                <w:sz w:val="19"/>
                <w:szCs w:val="19"/>
              </w:rPr>
              <w:br/>
              <w:t>в постоянных ценах  за 2022 г.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109,4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108,9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97,7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102,2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102,5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104,3</w:t>
            </w:r>
          </w:p>
        </w:tc>
      </w:tr>
      <w:tr w:rsidR="007D72E6" w:rsidRPr="00461F8A" w:rsidTr="008C5CAB">
        <w:trPr>
          <w:cnfStyle w:val="000000100000"/>
          <w:jc w:val="center"/>
        </w:trPr>
        <w:tc>
          <w:tcPr>
            <w:tcW w:w="4069" w:type="dxa"/>
            <w:tcBorders>
              <w:top w:val="single" w:sz="4" w:space="0" w:color="FFFFFF" w:themeColor="background1"/>
            </w:tcBorders>
          </w:tcPr>
          <w:p w:rsidR="007D72E6" w:rsidRPr="00A34148" w:rsidRDefault="007D72E6" w:rsidP="00E57BAF">
            <w:pPr>
              <w:pStyle w:val="af2"/>
              <w:keepLines/>
              <w:spacing w:before="60" w:line="240" w:lineRule="auto"/>
              <w:ind w:left="113" w:right="0" w:hanging="113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Инвестиции в основной капитал</w:t>
            </w:r>
            <w:proofErr w:type="gramStart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129,2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103,7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103,0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109,6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109,6</w:t>
            </w:r>
          </w:p>
        </w:tc>
        <w:tc>
          <w:tcPr>
            <w:tcW w:w="1032" w:type="dxa"/>
            <w:tcBorders>
              <w:top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97,6</w:t>
            </w:r>
          </w:p>
        </w:tc>
      </w:tr>
      <w:tr w:rsidR="007D72E6" w:rsidRPr="00461F8A" w:rsidTr="006E7437">
        <w:trPr>
          <w:cnfStyle w:val="000000010000"/>
          <w:jc w:val="center"/>
        </w:trPr>
        <w:tc>
          <w:tcPr>
            <w:tcW w:w="4069" w:type="dxa"/>
          </w:tcPr>
          <w:p w:rsidR="007D72E6" w:rsidRPr="00461F8A" w:rsidRDefault="007D72E6" w:rsidP="00E57BAF">
            <w:pPr>
              <w:keepLines/>
              <w:widowControl w:val="0"/>
              <w:spacing w:before="60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Промышленное производство</w:t>
            </w:r>
            <w:proofErr w:type="gramStart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7</w:t>
            </w:r>
            <w:proofErr w:type="gramEnd"/>
            <w:r w:rsidRPr="00461F8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,8)</w:t>
            </w:r>
          </w:p>
        </w:tc>
        <w:tc>
          <w:tcPr>
            <w:tcW w:w="1032" w:type="dxa"/>
            <w:vAlign w:val="center"/>
          </w:tcPr>
          <w:p w:rsidR="007D72E6" w:rsidRPr="006E7437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6E7437">
              <w:rPr>
                <w:rFonts w:ascii="Arial" w:hAnsi="Arial" w:cs="Arial"/>
                <w:sz w:val="19"/>
                <w:szCs w:val="19"/>
              </w:rPr>
              <w:t>103,3</w:t>
            </w:r>
          </w:p>
        </w:tc>
        <w:tc>
          <w:tcPr>
            <w:tcW w:w="1032" w:type="dxa"/>
            <w:vAlign w:val="center"/>
          </w:tcPr>
          <w:p w:rsidR="007D72E6" w:rsidRPr="006E7437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6E7437">
              <w:rPr>
                <w:rFonts w:ascii="Arial" w:hAnsi="Arial" w:cs="Arial"/>
                <w:sz w:val="19"/>
                <w:szCs w:val="19"/>
              </w:rPr>
              <w:t>97,2</w:t>
            </w:r>
          </w:p>
        </w:tc>
        <w:tc>
          <w:tcPr>
            <w:tcW w:w="1032" w:type="dxa"/>
            <w:vAlign w:val="center"/>
          </w:tcPr>
          <w:p w:rsidR="007D72E6" w:rsidRPr="006E7437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6E7437">
              <w:rPr>
                <w:rFonts w:ascii="Arial" w:hAnsi="Arial" w:cs="Arial"/>
                <w:sz w:val="19"/>
                <w:szCs w:val="19"/>
              </w:rPr>
              <w:t>105,6</w:t>
            </w:r>
          </w:p>
        </w:tc>
        <w:tc>
          <w:tcPr>
            <w:tcW w:w="1032" w:type="dxa"/>
            <w:vAlign w:val="center"/>
          </w:tcPr>
          <w:p w:rsidR="007D72E6" w:rsidRPr="006E7437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6E7437">
              <w:rPr>
                <w:rFonts w:ascii="Arial" w:hAnsi="Arial" w:cs="Arial"/>
                <w:sz w:val="19"/>
                <w:szCs w:val="19"/>
              </w:rPr>
              <w:t>105,8</w:t>
            </w:r>
          </w:p>
        </w:tc>
        <w:tc>
          <w:tcPr>
            <w:tcW w:w="1032" w:type="dxa"/>
            <w:vAlign w:val="center"/>
          </w:tcPr>
          <w:p w:rsidR="007D72E6" w:rsidRPr="006E7437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6E7437">
              <w:rPr>
                <w:rFonts w:ascii="Arial" w:hAnsi="Arial" w:cs="Arial"/>
                <w:sz w:val="19"/>
                <w:szCs w:val="19"/>
              </w:rPr>
              <w:t>94,4</w:t>
            </w:r>
          </w:p>
        </w:tc>
        <w:tc>
          <w:tcPr>
            <w:tcW w:w="1032" w:type="dxa"/>
            <w:vAlign w:val="center"/>
          </w:tcPr>
          <w:p w:rsidR="007D72E6" w:rsidRPr="006E7437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6E7437">
              <w:rPr>
                <w:rFonts w:ascii="Arial" w:hAnsi="Arial" w:cs="Arial"/>
                <w:sz w:val="19"/>
                <w:szCs w:val="19"/>
              </w:rPr>
              <w:t>97,0</w:t>
            </w:r>
          </w:p>
        </w:tc>
      </w:tr>
      <w:tr w:rsidR="007D72E6" w:rsidRPr="00461F8A" w:rsidTr="008C5CAB">
        <w:trPr>
          <w:cnfStyle w:val="000000100000"/>
          <w:jc w:val="center"/>
        </w:trPr>
        <w:tc>
          <w:tcPr>
            <w:tcW w:w="4069" w:type="dxa"/>
          </w:tcPr>
          <w:p w:rsidR="007D72E6" w:rsidRPr="004E13AA" w:rsidRDefault="007D72E6" w:rsidP="00E57BAF">
            <w:pPr>
              <w:keepLines/>
              <w:widowControl w:val="0"/>
              <w:spacing w:before="60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Продукция сельского хозяйства</w:t>
            </w:r>
            <w:proofErr w:type="gramStart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1032" w:type="dxa"/>
          </w:tcPr>
          <w:p w:rsidR="007D72E6" w:rsidRPr="00102A70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96,0</w:t>
            </w:r>
          </w:p>
        </w:tc>
        <w:tc>
          <w:tcPr>
            <w:tcW w:w="1032" w:type="dxa"/>
          </w:tcPr>
          <w:p w:rsidR="007D72E6" w:rsidRPr="00102A70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98,5</w:t>
            </w:r>
          </w:p>
        </w:tc>
        <w:tc>
          <w:tcPr>
            <w:tcW w:w="1032" w:type="dxa"/>
          </w:tcPr>
          <w:p w:rsidR="007D72E6" w:rsidRPr="00102A70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100,9</w:t>
            </w:r>
          </w:p>
        </w:tc>
        <w:tc>
          <w:tcPr>
            <w:tcW w:w="1032" w:type="dxa"/>
          </w:tcPr>
          <w:p w:rsidR="007D72E6" w:rsidRPr="00102A70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93,1</w:t>
            </w:r>
          </w:p>
        </w:tc>
        <w:tc>
          <w:tcPr>
            <w:tcW w:w="1032" w:type="dxa"/>
          </w:tcPr>
          <w:p w:rsidR="007D72E6" w:rsidRPr="00102A70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96,4</w:t>
            </w:r>
          </w:p>
        </w:tc>
        <w:tc>
          <w:tcPr>
            <w:tcW w:w="1032" w:type="dxa"/>
          </w:tcPr>
          <w:p w:rsidR="007D72E6" w:rsidRPr="00102A70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97,4</w:t>
            </w:r>
          </w:p>
        </w:tc>
      </w:tr>
      <w:tr w:rsidR="007D72E6" w:rsidRPr="00461F8A" w:rsidTr="008C5CAB">
        <w:trPr>
          <w:cnfStyle w:val="000000010000"/>
          <w:jc w:val="center"/>
        </w:trPr>
        <w:tc>
          <w:tcPr>
            <w:tcW w:w="4069" w:type="dxa"/>
          </w:tcPr>
          <w:p w:rsidR="007D72E6" w:rsidRPr="00461F8A" w:rsidRDefault="007D72E6" w:rsidP="00E57BAF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Ввод в действие общей площади жилых домов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115,6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123,7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116,1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102,4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116,8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119,1</w:t>
            </w:r>
          </w:p>
        </w:tc>
      </w:tr>
      <w:tr w:rsidR="007D72E6" w:rsidRPr="00461F8A" w:rsidTr="008C5CAB">
        <w:trPr>
          <w:cnfStyle w:val="000000100000"/>
          <w:jc w:val="center"/>
        </w:trPr>
        <w:tc>
          <w:tcPr>
            <w:tcW w:w="4069" w:type="dxa"/>
          </w:tcPr>
          <w:p w:rsidR="007D72E6" w:rsidRPr="00461F8A" w:rsidRDefault="007D72E6" w:rsidP="00E57BAF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Оборот розничной торговли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107,1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118,0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113,5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103,0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108,4</w:t>
            </w:r>
          </w:p>
        </w:tc>
        <w:tc>
          <w:tcPr>
            <w:tcW w:w="1032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111,2</w:t>
            </w:r>
          </w:p>
        </w:tc>
      </w:tr>
      <w:tr w:rsidR="007D72E6" w:rsidRPr="00461F8A" w:rsidTr="00745D44">
        <w:trPr>
          <w:cnfStyle w:val="000000010000"/>
          <w:jc w:val="center"/>
        </w:trPr>
        <w:tc>
          <w:tcPr>
            <w:tcW w:w="4069" w:type="dxa"/>
            <w:tcBorders>
              <w:bottom w:val="single" w:sz="4" w:space="0" w:color="FFFFFF" w:themeColor="background1"/>
            </w:tcBorders>
          </w:tcPr>
          <w:p w:rsidR="007D72E6" w:rsidRPr="00461F8A" w:rsidRDefault="007D72E6" w:rsidP="00E57BAF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proofErr w:type="gramStart"/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Платные услуги населению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8</w:t>
            </w:r>
            <w:r w:rsidRPr="00AA256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  <w:proofErr w:type="gramEnd"/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104,8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100,8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100,5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102,4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103,2</w:t>
            </w:r>
          </w:p>
        </w:tc>
        <w:tc>
          <w:tcPr>
            <w:tcW w:w="1032" w:type="dxa"/>
            <w:tcBorders>
              <w:bottom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100,6</w:t>
            </w:r>
          </w:p>
        </w:tc>
      </w:tr>
      <w:tr w:rsidR="007D72E6" w:rsidRPr="00461F8A" w:rsidTr="00056D40">
        <w:trPr>
          <w:cnfStyle w:val="000000100000"/>
          <w:jc w:val="center"/>
        </w:trPr>
        <w:tc>
          <w:tcPr>
            <w:tcW w:w="40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D72E6" w:rsidRPr="00461F8A" w:rsidRDefault="007D72E6" w:rsidP="00E57BAF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604502">
              <w:rPr>
                <w:rFonts w:ascii="Arial" w:hAnsi="Arial" w:cs="Arial"/>
                <w:sz w:val="19"/>
                <w:szCs w:val="19"/>
              </w:rPr>
              <w:t>Сальдированный финансовый результат (прибыль минус убыток)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9</w:t>
            </w:r>
            <w:r w:rsidRPr="001F6715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D72E6" w:rsidRPr="00C132A2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в 5,1 р.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D72E6" w:rsidRPr="00C132A2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C132A2">
              <w:rPr>
                <w:rFonts w:ascii="Arial" w:hAnsi="Arial" w:cs="Arial"/>
                <w:sz w:val="19"/>
                <w:szCs w:val="19"/>
              </w:rPr>
              <w:t>98,1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D72E6" w:rsidRPr="00C132A2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C132A2">
              <w:rPr>
                <w:rFonts w:ascii="Arial" w:hAnsi="Arial" w:cs="Arial"/>
                <w:sz w:val="19"/>
                <w:szCs w:val="19"/>
              </w:rPr>
              <w:t>43,1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D72E6" w:rsidRPr="00C132A2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C132A2">
              <w:rPr>
                <w:rFonts w:ascii="Arial" w:hAnsi="Arial" w:cs="Arial"/>
                <w:sz w:val="19"/>
                <w:szCs w:val="19"/>
              </w:rPr>
              <w:t>110,8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D72E6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153,1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108,0</w:t>
            </w:r>
          </w:p>
        </w:tc>
      </w:tr>
      <w:tr w:rsidR="007D72E6" w:rsidRPr="00461F8A" w:rsidTr="00745D44">
        <w:trPr>
          <w:cnfStyle w:val="000000010000"/>
          <w:jc w:val="center"/>
        </w:trPr>
        <w:tc>
          <w:tcPr>
            <w:tcW w:w="4069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7D72E6" w:rsidRPr="00590E26" w:rsidRDefault="007D72E6" w:rsidP="00E57BAF">
            <w:pPr>
              <w:suppressAutoHyphens/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 xml:space="preserve">Индекс потребительских цен (декабрь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>к декабрю предыдущего года), процентов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7D72E6" w:rsidRPr="00590E26" w:rsidRDefault="007D72E6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107,5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7D72E6" w:rsidRPr="00590E26" w:rsidRDefault="007D72E6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109,9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7D72E6" w:rsidRPr="00590E26" w:rsidRDefault="007D72E6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108,9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7D72E6" w:rsidRPr="00590E26" w:rsidRDefault="007D72E6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108,8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7D72E6" w:rsidRPr="00590E26" w:rsidRDefault="007D72E6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107,8</w:t>
            </w:r>
          </w:p>
        </w:tc>
        <w:tc>
          <w:tcPr>
            <w:tcW w:w="103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7D72E6" w:rsidRPr="00590E26" w:rsidRDefault="007D72E6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108,2</w:t>
            </w:r>
          </w:p>
        </w:tc>
      </w:tr>
    </w:tbl>
    <w:p w:rsidR="008878E3" w:rsidRDefault="008878E3" w:rsidP="008878E3">
      <w:pPr>
        <w:spacing w:before="20"/>
        <w:ind w:left="-284"/>
        <w:jc w:val="both"/>
        <w:rPr>
          <w:rFonts w:ascii="Arial" w:eastAsia="Arial Unicode MS" w:hAnsi="Arial" w:cs="Arial"/>
          <w:spacing w:val="-2"/>
          <w:sz w:val="12"/>
        </w:rPr>
      </w:pPr>
      <w:r w:rsidRPr="00E75A86">
        <w:rPr>
          <w:rFonts w:ascii="Arial" w:hAnsi="Arial" w:cs="Arial"/>
          <w:sz w:val="16"/>
          <w:szCs w:val="16"/>
          <w:vertAlign w:val="superscript"/>
        </w:rPr>
        <w:t>1)</w:t>
      </w:r>
      <w:r w:rsidRPr="00D9394C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D9394C">
        <w:rPr>
          <w:rFonts w:ascii="Arial" w:hAnsi="Arial" w:cs="Arial"/>
          <w:sz w:val="16"/>
        </w:rPr>
        <w:t>Места по регионам определены на основе ранжирования значения показателя в порядке убывания.</w:t>
      </w:r>
    </w:p>
    <w:p w:rsidR="008878E3" w:rsidRPr="00E75A86" w:rsidRDefault="008878E3" w:rsidP="008878E3">
      <w:pPr>
        <w:pStyle w:val="11"/>
        <w:keepNext/>
        <w:spacing w:before="60" w:line="288" w:lineRule="auto"/>
        <w:ind w:left="-284" w:right="-142"/>
        <w:contextualSpacing/>
        <w:jc w:val="both"/>
        <w:rPr>
          <w:rFonts w:ascii="Arial" w:hAnsi="Arial" w:cs="Arial"/>
          <w:sz w:val="16"/>
          <w:szCs w:val="16"/>
        </w:rPr>
      </w:pPr>
      <w:r w:rsidRPr="00E75A86">
        <w:rPr>
          <w:rFonts w:ascii="Arial" w:hAnsi="Arial" w:cs="Arial"/>
          <w:sz w:val="16"/>
          <w:szCs w:val="16"/>
          <w:vertAlign w:val="superscript"/>
        </w:rPr>
        <w:t> </w:t>
      </w:r>
      <w:r>
        <w:rPr>
          <w:rFonts w:ascii="Arial" w:hAnsi="Arial" w:cs="Arial"/>
          <w:sz w:val="16"/>
          <w:vertAlign w:val="superscript"/>
        </w:rPr>
        <w:t xml:space="preserve">2) </w:t>
      </w:r>
      <w:r>
        <w:rPr>
          <w:rFonts w:ascii="Arial" w:hAnsi="Arial" w:cs="Arial"/>
          <w:sz w:val="16"/>
        </w:rPr>
        <w:t>Б</w:t>
      </w:r>
      <w:r w:rsidRPr="005D2F12">
        <w:rPr>
          <w:rFonts w:ascii="Arial" w:hAnsi="Arial" w:cs="Arial"/>
          <w:sz w:val="16"/>
        </w:rPr>
        <w:t>ез учета статистической информации по Донецкой Народной Республике (ДНР), Луганской Народной Республике (ЛНР), Запорожской и Херсонской областям.</w:t>
      </w:r>
    </w:p>
    <w:p w:rsidR="008878E3" w:rsidRPr="00A857C8" w:rsidRDefault="008878E3" w:rsidP="008878E3">
      <w:pPr>
        <w:pStyle w:val="11"/>
        <w:spacing w:line="288" w:lineRule="auto"/>
        <w:ind w:left="-284" w:right="-142"/>
        <w:jc w:val="both"/>
        <w:rPr>
          <w:rFonts w:ascii="Arial" w:hAnsi="Arial" w:cs="Arial"/>
          <w:sz w:val="16"/>
        </w:rPr>
      </w:pPr>
      <w:r w:rsidRPr="00745D44">
        <w:rPr>
          <w:rFonts w:ascii="Arial" w:hAnsi="Arial" w:cs="Arial"/>
          <w:sz w:val="16"/>
          <w:vertAlign w:val="superscript"/>
        </w:rPr>
        <w:t xml:space="preserve">3) </w:t>
      </w:r>
      <w:r w:rsidRPr="00B2280E">
        <w:rPr>
          <w:rFonts w:ascii="Arial" w:hAnsi="Arial" w:cs="Arial"/>
          <w:sz w:val="16"/>
        </w:rPr>
        <w:t>По данным выборочных обследований рабочей силы</w:t>
      </w:r>
      <w:r w:rsidRPr="00A857C8">
        <w:rPr>
          <w:rFonts w:ascii="Arial" w:hAnsi="Arial" w:cs="Arial"/>
          <w:sz w:val="16"/>
        </w:rPr>
        <w:t>.</w:t>
      </w:r>
    </w:p>
    <w:p w:rsidR="008878E3" w:rsidRPr="00A857C8" w:rsidRDefault="008878E3" w:rsidP="008878E3">
      <w:pPr>
        <w:pStyle w:val="11"/>
        <w:keepNext/>
        <w:spacing w:line="288" w:lineRule="auto"/>
        <w:ind w:left="-284" w:right="-142"/>
        <w:contextualSpacing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>4</w:t>
      </w:r>
      <w:r w:rsidRPr="00A857C8">
        <w:rPr>
          <w:rFonts w:ascii="Arial" w:hAnsi="Arial" w:cs="Arial"/>
          <w:sz w:val="16"/>
          <w:vertAlign w:val="superscript"/>
        </w:rPr>
        <w:t xml:space="preserve">) </w:t>
      </w:r>
      <w:r w:rsidRPr="00D9394C">
        <w:rPr>
          <w:rFonts w:ascii="Arial" w:hAnsi="Arial" w:cs="Arial"/>
          <w:sz w:val="16"/>
        </w:rPr>
        <w:t xml:space="preserve">Места по регионам определены на основе ранжирования значения показателя в порядке </w:t>
      </w:r>
      <w:r>
        <w:rPr>
          <w:rFonts w:ascii="Arial" w:hAnsi="Arial" w:cs="Arial"/>
          <w:sz w:val="16"/>
        </w:rPr>
        <w:t>возрастания</w:t>
      </w:r>
      <w:r w:rsidRPr="00D9394C">
        <w:rPr>
          <w:rFonts w:ascii="Arial" w:hAnsi="Arial" w:cs="Arial"/>
          <w:sz w:val="16"/>
        </w:rPr>
        <w:t>.</w:t>
      </w:r>
      <w:r w:rsidRPr="00F95400">
        <w:rPr>
          <w:rFonts w:ascii="Arial" w:hAnsi="Arial" w:cs="Arial"/>
          <w:spacing w:val="-4"/>
          <w:sz w:val="16"/>
          <w:szCs w:val="16"/>
          <w:vertAlign w:val="superscript"/>
        </w:rPr>
        <w:tab/>
      </w:r>
    </w:p>
    <w:p w:rsidR="008878E3" w:rsidRDefault="008878E3" w:rsidP="008878E3">
      <w:pPr>
        <w:keepLines/>
        <w:widowControl w:val="0"/>
        <w:tabs>
          <w:tab w:val="left" w:pos="0"/>
        </w:tabs>
        <w:spacing w:line="288" w:lineRule="auto"/>
        <w:ind w:left="-284" w:right="-142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>5</w:t>
      </w:r>
      <w:r w:rsidRPr="00A857C8">
        <w:rPr>
          <w:rFonts w:ascii="Arial" w:hAnsi="Arial" w:cs="Arial"/>
          <w:sz w:val="16"/>
          <w:vertAlign w:val="superscript"/>
        </w:rPr>
        <w:t>)</w:t>
      </w:r>
      <w:r w:rsidRPr="00A857C8">
        <w:rPr>
          <w:rFonts w:ascii="Arial" w:hAnsi="Arial" w:cs="Arial"/>
          <w:color w:val="FFFFFF" w:themeColor="background1"/>
          <w:sz w:val="16"/>
          <w:vertAlign w:val="superscript"/>
        </w:rPr>
        <w:t>.</w:t>
      </w:r>
      <w:r w:rsidRPr="00A857C8">
        <w:rPr>
          <w:rFonts w:ascii="Arial" w:hAnsi="Arial" w:cs="Arial"/>
          <w:sz w:val="16"/>
        </w:rPr>
        <w:t xml:space="preserve"> </w:t>
      </w:r>
      <w:r w:rsidRPr="00745D44">
        <w:rPr>
          <w:rFonts w:ascii="Arial" w:hAnsi="Arial" w:cs="Arial"/>
          <w:sz w:val="16"/>
        </w:rPr>
        <w:t xml:space="preserve">По данным </w:t>
      </w:r>
      <w:proofErr w:type="spellStart"/>
      <w:r w:rsidRPr="00745D44">
        <w:rPr>
          <w:rFonts w:ascii="Arial" w:hAnsi="Arial" w:cs="Arial"/>
          <w:sz w:val="16"/>
        </w:rPr>
        <w:t>Роструда</w:t>
      </w:r>
      <w:proofErr w:type="spellEnd"/>
      <w:r w:rsidRPr="00745D44">
        <w:rPr>
          <w:rFonts w:ascii="Arial" w:hAnsi="Arial" w:cs="Arial"/>
          <w:sz w:val="16"/>
        </w:rPr>
        <w:t>.</w:t>
      </w:r>
    </w:p>
    <w:p w:rsidR="008878E3" w:rsidRDefault="008878E3" w:rsidP="008878E3">
      <w:pPr>
        <w:widowControl w:val="0"/>
        <w:tabs>
          <w:tab w:val="left" w:pos="-142"/>
        </w:tabs>
        <w:spacing w:line="288" w:lineRule="auto"/>
        <w:ind w:left="-284" w:right="-91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>6</w:t>
      </w:r>
      <w:r w:rsidRPr="00F95400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  <w:r w:rsidRPr="00A857C8">
        <w:rPr>
          <w:rFonts w:ascii="Arial" w:hAnsi="Arial" w:cs="Arial"/>
          <w:sz w:val="16"/>
        </w:rPr>
        <w:t>Предварительные</w:t>
      </w:r>
      <w:r>
        <w:rPr>
          <w:rFonts w:ascii="Arial" w:hAnsi="Arial" w:cs="Arial"/>
          <w:sz w:val="16"/>
        </w:rPr>
        <w:t xml:space="preserve"> данные.</w:t>
      </w:r>
      <w:r w:rsidRPr="00A857C8">
        <w:rPr>
          <w:rFonts w:ascii="Arial" w:hAnsi="Arial" w:cs="Arial"/>
          <w:sz w:val="16"/>
        </w:rPr>
        <w:t xml:space="preserve"> </w:t>
      </w:r>
    </w:p>
    <w:p w:rsidR="008878E3" w:rsidRPr="00A857C8" w:rsidRDefault="008878E3" w:rsidP="008878E3">
      <w:pPr>
        <w:keepLines/>
        <w:widowControl w:val="0"/>
        <w:tabs>
          <w:tab w:val="left" w:pos="0"/>
        </w:tabs>
        <w:spacing w:line="288" w:lineRule="auto"/>
        <w:ind w:left="-284" w:right="-142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>7</w:t>
      </w:r>
      <w:r w:rsidRPr="00A857C8">
        <w:rPr>
          <w:rFonts w:ascii="Arial" w:hAnsi="Arial" w:cs="Arial"/>
          <w:sz w:val="16"/>
          <w:vertAlign w:val="superscript"/>
        </w:rPr>
        <w:t>)</w:t>
      </w:r>
      <w:r w:rsidRPr="00604502">
        <w:rPr>
          <w:rFonts w:ascii="Arial" w:hAnsi="Arial" w:cs="Arial"/>
          <w:spacing w:val="-4"/>
          <w:sz w:val="16"/>
          <w:szCs w:val="16"/>
        </w:rPr>
        <w:t xml:space="preserve"> </w:t>
      </w:r>
      <w:r w:rsidRPr="00A857C8">
        <w:rPr>
          <w:rFonts w:ascii="Arial" w:hAnsi="Arial" w:cs="Arial"/>
          <w:sz w:val="16"/>
        </w:rPr>
        <w:t>Агрегированный индекс производства по видам экономической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загрязнений».</w:t>
      </w:r>
    </w:p>
    <w:p w:rsidR="008878E3" w:rsidRDefault="008878E3" w:rsidP="008878E3">
      <w:pPr>
        <w:widowControl w:val="0"/>
        <w:tabs>
          <w:tab w:val="left" w:pos="-142"/>
        </w:tabs>
        <w:spacing w:line="288" w:lineRule="auto"/>
        <w:ind w:left="-284" w:right="-91"/>
        <w:jc w:val="both"/>
        <w:rPr>
          <w:rFonts w:ascii="Arial" w:hAnsi="Arial" w:cs="Arial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 xml:space="preserve">8) </w:t>
      </w:r>
      <w:r>
        <w:rPr>
          <w:rFonts w:ascii="Arial" w:hAnsi="Arial" w:cs="Arial"/>
          <w:spacing w:val="-4"/>
          <w:sz w:val="16"/>
          <w:szCs w:val="16"/>
        </w:rPr>
        <w:t>По данным оперативной отчетности.</w:t>
      </w:r>
    </w:p>
    <w:p w:rsidR="008878E3" w:rsidRPr="00A857C8" w:rsidRDefault="008878E3" w:rsidP="008878E3">
      <w:pPr>
        <w:widowControl w:val="0"/>
        <w:spacing w:line="288" w:lineRule="auto"/>
        <w:ind w:left="-284" w:right="-142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 xml:space="preserve">9) </w:t>
      </w:r>
      <w:r w:rsidRPr="00604502">
        <w:rPr>
          <w:rFonts w:ascii="Arial" w:hAnsi="Arial" w:cs="Arial"/>
          <w:spacing w:val="-4"/>
          <w:sz w:val="16"/>
          <w:szCs w:val="16"/>
        </w:rPr>
        <w:t>По</w:t>
      </w:r>
      <w:r w:rsidRPr="00604502"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  <w:r w:rsidRPr="00604502">
        <w:rPr>
          <w:rFonts w:ascii="Arial" w:hAnsi="Arial" w:cs="Arial"/>
          <w:spacing w:val="-4"/>
          <w:sz w:val="16"/>
          <w:szCs w:val="16"/>
        </w:rPr>
        <w:t>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</w:p>
    <w:p w:rsidR="00A34148" w:rsidRDefault="00A34148" w:rsidP="00604502">
      <w:pPr>
        <w:pStyle w:val="a3"/>
        <w:spacing w:line="288" w:lineRule="auto"/>
        <w:ind w:right="-142"/>
        <w:jc w:val="both"/>
        <w:rPr>
          <w:rFonts w:ascii="Arial" w:hAnsi="Arial" w:cs="Arial"/>
          <w:sz w:val="16"/>
          <w:vertAlign w:val="superscript"/>
        </w:rPr>
      </w:pPr>
    </w:p>
    <w:p w:rsidR="00A34148" w:rsidRDefault="00A34148" w:rsidP="00A34148">
      <w:pPr>
        <w:pStyle w:val="a3"/>
        <w:ind w:right="-142"/>
        <w:jc w:val="both"/>
        <w:rPr>
          <w:rFonts w:ascii="Arial" w:hAnsi="Arial" w:cs="Arial"/>
          <w:sz w:val="16"/>
          <w:vertAlign w:val="superscript"/>
        </w:rPr>
      </w:pPr>
    </w:p>
    <w:p w:rsidR="003546D4" w:rsidRDefault="003546D4" w:rsidP="00A34148">
      <w:pPr>
        <w:pStyle w:val="a3"/>
        <w:ind w:right="-142"/>
        <w:jc w:val="both"/>
        <w:rPr>
          <w:rFonts w:ascii="Arial" w:hAnsi="Arial" w:cs="Arial"/>
          <w:bCs/>
          <w:spacing w:val="-4"/>
          <w:sz w:val="22"/>
          <w:szCs w:val="22"/>
        </w:rPr>
      </w:pPr>
      <w:r>
        <w:rPr>
          <w:rFonts w:ascii="Arial" w:hAnsi="Arial" w:cs="Arial"/>
          <w:bCs/>
          <w:spacing w:val="-4"/>
          <w:sz w:val="22"/>
          <w:szCs w:val="22"/>
        </w:rPr>
        <w:br w:type="page"/>
      </w:r>
    </w:p>
    <w:p w:rsidR="00934308" w:rsidRDefault="003546D4" w:rsidP="003546D4">
      <w:pPr>
        <w:rPr>
          <w:rFonts w:ascii="Arial" w:hAnsi="Arial"/>
          <w:b/>
          <w:snapToGrid w:val="0"/>
          <w:color w:val="363194"/>
          <w:sz w:val="24"/>
          <w:szCs w:val="24"/>
        </w:rPr>
      </w:pPr>
      <w:r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социально-экономических показателей</w:t>
      </w:r>
    </w:p>
    <w:p w:rsidR="003546D4" w:rsidRDefault="00496B66" w:rsidP="003546D4">
      <w:pPr>
        <w:keepNext/>
        <w:widowControl w:val="0"/>
        <w:outlineLvl w:val="2"/>
        <w:rPr>
          <w:rFonts w:ascii="Arial" w:hAnsi="Arial"/>
          <w:snapToGrid w:val="0"/>
          <w:color w:val="363194"/>
          <w:sz w:val="24"/>
          <w:szCs w:val="24"/>
        </w:rPr>
      </w:pPr>
      <w:proofErr w:type="gramStart"/>
      <w:r w:rsidRPr="005C1B62">
        <w:rPr>
          <w:rFonts w:ascii="Arial" w:hAnsi="Arial"/>
          <w:snapToGrid w:val="0"/>
          <w:color w:val="363194"/>
          <w:sz w:val="24"/>
          <w:szCs w:val="24"/>
        </w:rPr>
        <w:t>ценах</w:t>
      </w:r>
      <w:proofErr w:type="gramEnd"/>
      <w:r>
        <w:rPr>
          <w:rFonts w:ascii="Arial" w:hAnsi="Arial"/>
          <w:snapToGrid w:val="0"/>
          <w:color w:val="363194"/>
          <w:sz w:val="24"/>
          <w:szCs w:val="24"/>
        </w:rPr>
        <w:t>;</w:t>
      </w:r>
      <w:r w:rsidRPr="003546D4">
        <w:rPr>
          <w:rFonts w:ascii="Arial" w:hAnsi="Arial"/>
          <w:snapToGrid w:val="0"/>
          <w:color w:val="363194"/>
          <w:sz w:val="24"/>
          <w:szCs w:val="24"/>
        </w:rPr>
        <w:t xml:space="preserve"> </w:t>
      </w:r>
      <w:r w:rsidR="003546D4" w:rsidRPr="003546D4">
        <w:rPr>
          <w:rFonts w:ascii="Arial" w:hAnsi="Arial"/>
          <w:snapToGrid w:val="0"/>
          <w:color w:val="363194"/>
          <w:sz w:val="24"/>
          <w:szCs w:val="24"/>
        </w:rPr>
        <w:t>в процентах к предыдущему году</w:t>
      </w:r>
      <w:r w:rsidR="003546D4" w:rsidRPr="005C1B62">
        <w:rPr>
          <w:rFonts w:ascii="Arial" w:hAnsi="Arial"/>
          <w:snapToGrid w:val="0"/>
          <w:color w:val="363194"/>
          <w:sz w:val="24"/>
          <w:szCs w:val="24"/>
        </w:rPr>
        <w:t>)</w:t>
      </w:r>
    </w:p>
    <w:p w:rsidR="003546D4" w:rsidRDefault="003546D4" w:rsidP="003546D4">
      <w:pPr>
        <w:keepNext/>
        <w:widowControl w:val="0"/>
        <w:outlineLvl w:val="2"/>
        <w:rPr>
          <w:rFonts w:ascii="Arial" w:hAnsi="Arial"/>
          <w:snapToGrid w:val="0"/>
          <w:color w:val="363194"/>
          <w:sz w:val="24"/>
          <w:szCs w:val="24"/>
        </w:rPr>
      </w:pPr>
    </w:p>
    <w:tbl>
      <w:tblPr>
        <w:tblStyle w:val="-5"/>
        <w:tblW w:w="0" w:type="auto"/>
        <w:jc w:val="center"/>
        <w:tblLayout w:type="fixed"/>
        <w:tblLook w:val="0020"/>
      </w:tblPr>
      <w:tblGrid>
        <w:gridCol w:w="1021"/>
        <w:gridCol w:w="1021"/>
        <w:gridCol w:w="1021"/>
        <w:gridCol w:w="1021"/>
        <w:gridCol w:w="851"/>
        <w:gridCol w:w="851"/>
        <w:gridCol w:w="4026"/>
      </w:tblGrid>
      <w:tr w:rsidR="00E75A86" w:rsidRPr="00461F8A" w:rsidTr="00B82401">
        <w:trPr>
          <w:cnfStyle w:val="100000000000"/>
          <w:trHeight w:val="578"/>
          <w:jc w:val="center"/>
        </w:trPr>
        <w:tc>
          <w:tcPr>
            <w:tcW w:w="1021" w:type="dxa"/>
            <w:vMerge w:val="restart"/>
            <w:tcBorders>
              <w:bottom w:val="single" w:sz="4" w:space="0" w:color="003296"/>
            </w:tcBorders>
          </w:tcPr>
          <w:p w:rsidR="00E75A86" w:rsidRPr="00461F8A" w:rsidRDefault="00E75A86" w:rsidP="0045377D">
            <w:pPr>
              <w:ind w:left="-163" w:right="-167"/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Кемеров</w:t>
            </w:r>
            <w:r>
              <w:rPr>
                <w:rFonts w:ascii="Arial" w:hAnsi="Arial" w:cs="Arial"/>
                <w:sz w:val="19"/>
                <w:szCs w:val="19"/>
              </w:rPr>
              <w:t>-</w:t>
            </w:r>
            <w:r w:rsidRPr="00461F8A">
              <w:rPr>
                <w:rFonts w:ascii="Arial" w:hAnsi="Arial" w:cs="Arial"/>
                <w:sz w:val="19"/>
                <w:szCs w:val="19"/>
              </w:rPr>
              <w:t>ская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область </w:t>
            </w:r>
          </w:p>
        </w:tc>
        <w:tc>
          <w:tcPr>
            <w:tcW w:w="1021" w:type="dxa"/>
            <w:vMerge w:val="restart"/>
            <w:tcBorders>
              <w:bottom w:val="single" w:sz="4" w:space="0" w:color="003296"/>
            </w:tcBorders>
          </w:tcPr>
          <w:p w:rsidR="00E75A86" w:rsidRPr="00461F8A" w:rsidRDefault="00E75A86" w:rsidP="00934308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Новоси</w:t>
            </w:r>
            <w:r>
              <w:rPr>
                <w:rFonts w:ascii="Arial" w:hAnsi="Arial" w:cs="Arial"/>
                <w:sz w:val="19"/>
                <w:szCs w:val="19"/>
              </w:rPr>
              <w:t>-</w:t>
            </w:r>
            <w:r w:rsidRPr="00461F8A">
              <w:rPr>
                <w:rFonts w:ascii="Arial" w:hAnsi="Arial" w:cs="Arial"/>
                <w:sz w:val="19"/>
                <w:szCs w:val="19"/>
              </w:rPr>
              <w:t>бирская</w:t>
            </w:r>
            <w:proofErr w:type="spellEnd"/>
            <w:proofErr w:type="gramEnd"/>
            <w:r w:rsidRPr="00461F8A">
              <w:rPr>
                <w:rFonts w:ascii="Arial" w:hAnsi="Arial" w:cs="Arial"/>
                <w:sz w:val="19"/>
                <w:szCs w:val="19"/>
              </w:rPr>
              <w:t xml:space="preserve"> область </w:t>
            </w:r>
          </w:p>
        </w:tc>
        <w:tc>
          <w:tcPr>
            <w:tcW w:w="1021" w:type="dxa"/>
            <w:vMerge w:val="restart"/>
            <w:tcBorders>
              <w:bottom w:val="single" w:sz="4" w:space="0" w:color="003296"/>
            </w:tcBorders>
          </w:tcPr>
          <w:p w:rsidR="00E75A86" w:rsidRPr="00461F8A" w:rsidRDefault="00E75A86" w:rsidP="00934308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61F8A">
              <w:rPr>
                <w:rFonts w:ascii="Arial" w:hAnsi="Arial" w:cs="Arial"/>
                <w:sz w:val="19"/>
                <w:szCs w:val="19"/>
              </w:rPr>
              <w:t xml:space="preserve">Омская область </w:t>
            </w:r>
          </w:p>
        </w:tc>
        <w:tc>
          <w:tcPr>
            <w:tcW w:w="1021" w:type="dxa"/>
            <w:vMerge w:val="restart"/>
            <w:tcBorders>
              <w:bottom w:val="single" w:sz="4" w:space="0" w:color="003296"/>
            </w:tcBorders>
          </w:tcPr>
          <w:p w:rsidR="00E75A86" w:rsidRPr="00596E4B" w:rsidRDefault="00E75A86" w:rsidP="00934308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 xml:space="preserve">Томская область </w:t>
            </w:r>
          </w:p>
        </w:tc>
        <w:tc>
          <w:tcPr>
            <w:tcW w:w="1702" w:type="dxa"/>
            <w:gridSpan w:val="2"/>
            <w:tcBorders>
              <w:bottom w:val="single" w:sz="4" w:space="0" w:color="003296"/>
            </w:tcBorders>
          </w:tcPr>
          <w:p w:rsidR="00E75A86" w:rsidRPr="008B36B0" w:rsidRDefault="00792411" w:rsidP="00604502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8B36B0">
              <w:rPr>
                <w:rFonts w:ascii="Arial" w:hAnsi="Arial" w:cs="Arial"/>
                <w:color w:val="000000"/>
                <w:sz w:val="19"/>
                <w:szCs w:val="19"/>
              </w:rPr>
              <w:t>Место</w:t>
            </w:r>
            <w:proofErr w:type="gramStart"/>
            <w:r w:rsidR="005823E9" w:rsidRPr="008B36B0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1</w:t>
            </w:r>
            <w:proofErr w:type="gramEnd"/>
            <w:r w:rsidR="005823E9" w:rsidRPr="008B36B0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 xml:space="preserve">) </w:t>
            </w:r>
            <w:r w:rsidRPr="008B36B0">
              <w:rPr>
                <w:rFonts w:ascii="Arial" w:hAnsi="Arial" w:cs="Arial"/>
                <w:color w:val="000000"/>
                <w:sz w:val="19"/>
                <w:szCs w:val="19"/>
              </w:rPr>
              <w:t xml:space="preserve"> Республики Хакасия</w:t>
            </w:r>
          </w:p>
        </w:tc>
        <w:tc>
          <w:tcPr>
            <w:tcW w:w="4026" w:type="dxa"/>
            <w:vMerge w:val="restart"/>
            <w:tcBorders>
              <w:bottom w:val="single" w:sz="4" w:space="0" w:color="003296"/>
            </w:tcBorders>
          </w:tcPr>
          <w:p w:rsidR="00E75A86" w:rsidRPr="00461F8A" w:rsidRDefault="00E75A86" w:rsidP="00934308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E75A86" w:rsidRPr="00461F8A" w:rsidTr="00DB661A">
        <w:trPr>
          <w:cnfStyle w:val="000000100000"/>
          <w:trHeight w:val="376"/>
          <w:jc w:val="center"/>
        </w:trPr>
        <w:tc>
          <w:tcPr>
            <w:tcW w:w="1021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75A86" w:rsidRPr="00461F8A" w:rsidRDefault="00E75A86" w:rsidP="00934308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1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75A86" w:rsidRPr="00461F8A" w:rsidRDefault="00E75A86" w:rsidP="00934308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1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75A86" w:rsidRPr="00461F8A" w:rsidRDefault="00E75A86" w:rsidP="00934308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1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75A86" w:rsidRPr="00596E4B" w:rsidRDefault="00E75A86" w:rsidP="00934308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75A86" w:rsidRPr="008B36B0" w:rsidRDefault="00E75A86" w:rsidP="005823E9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</w:pPr>
            <w:r w:rsidRPr="008B36B0">
              <w:rPr>
                <w:rFonts w:ascii="Arial" w:hAnsi="Arial" w:cs="Arial"/>
                <w:color w:val="000000"/>
                <w:sz w:val="19"/>
                <w:szCs w:val="19"/>
              </w:rPr>
              <w:t>в РФ</w:t>
            </w:r>
            <w:proofErr w:type="gramStart"/>
            <w:r w:rsidR="005823E9" w:rsidRPr="008B36B0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2</w:t>
            </w:r>
            <w:proofErr w:type="gramEnd"/>
            <w:r w:rsidR="00C27ED8" w:rsidRPr="008B36B0">
              <w:rPr>
                <w:rFonts w:ascii="Arial" w:hAnsi="Arial" w:cs="Arial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851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75A86" w:rsidRPr="008B36B0" w:rsidRDefault="00E75A86" w:rsidP="00934308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8B36B0">
              <w:rPr>
                <w:rFonts w:ascii="Arial" w:hAnsi="Arial" w:cs="Arial"/>
                <w:color w:val="000000"/>
                <w:sz w:val="19"/>
                <w:szCs w:val="19"/>
              </w:rPr>
              <w:t>в СФО</w:t>
            </w:r>
          </w:p>
        </w:tc>
        <w:tc>
          <w:tcPr>
            <w:tcW w:w="4026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E75A86" w:rsidRPr="00461F8A" w:rsidRDefault="00E75A86" w:rsidP="00934308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7D72E6" w:rsidRPr="00461F8A" w:rsidTr="00DB661A">
        <w:trPr>
          <w:cnfStyle w:val="000000010000"/>
          <w:jc w:val="center"/>
        </w:trPr>
        <w:tc>
          <w:tcPr>
            <w:tcW w:w="1021" w:type="dxa"/>
          </w:tcPr>
          <w:p w:rsidR="007D72E6" w:rsidRPr="004F58DC" w:rsidRDefault="007D72E6" w:rsidP="004F58DC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4F58DC">
              <w:rPr>
                <w:rFonts w:ascii="Arial" w:hAnsi="Arial" w:cs="Arial"/>
                <w:color w:val="auto"/>
                <w:sz w:val="19"/>
                <w:szCs w:val="19"/>
              </w:rPr>
              <w:t>99,2</w:t>
            </w:r>
          </w:p>
        </w:tc>
        <w:tc>
          <w:tcPr>
            <w:tcW w:w="1021" w:type="dxa"/>
          </w:tcPr>
          <w:p w:rsidR="007D72E6" w:rsidRPr="004F58DC" w:rsidRDefault="007D72E6" w:rsidP="004F58DC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4F58DC">
              <w:rPr>
                <w:rFonts w:ascii="Arial" w:hAnsi="Arial" w:cs="Arial"/>
                <w:color w:val="auto"/>
                <w:sz w:val="19"/>
                <w:szCs w:val="19"/>
              </w:rPr>
              <w:t>99,8</w:t>
            </w:r>
          </w:p>
        </w:tc>
        <w:tc>
          <w:tcPr>
            <w:tcW w:w="1021" w:type="dxa"/>
          </w:tcPr>
          <w:p w:rsidR="007D72E6" w:rsidRPr="004F58DC" w:rsidRDefault="007D72E6" w:rsidP="004F58DC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4F58DC">
              <w:rPr>
                <w:rFonts w:ascii="Arial" w:hAnsi="Arial" w:cs="Arial"/>
                <w:color w:val="auto"/>
                <w:sz w:val="19"/>
                <w:szCs w:val="19"/>
              </w:rPr>
              <w:t>99,2</w:t>
            </w:r>
          </w:p>
        </w:tc>
        <w:tc>
          <w:tcPr>
            <w:tcW w:w="1021" w:type="dxa"/>
          </w:tcPr>
          <w:p w:rsidR="007D72E6" w:rsidRPr="00596E4B" w:rsidRDefault="007D72E6" w:rsidP="004F58DC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99,2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35-39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5</w:t>
            </w:r>
          </w:p>
        </w:tc>
        <w:tc>
          <w:tcPr>
            <w:tcW w:w="4026" w:type="dxa"/>
          </w:tcPr>
          <w:p w:rsidR="007D72E6" w:rsidRPr="00461F8A" w:rsidRDefault="007D72E6" w:rsidP="00E57BAF">
            <w:pPr>
              <w:spacing w:before="60"/>
              <w:ind w:left="113" w:right="57" w:hanging="113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056D40">
              <w:rPr>
                <w:rFonts w:ascii="Arial" w:eastAsiaTheme="minorEastAsia" w:hAnsi="Arial" w:cs="Arial"/>
                <w:sz w:val="19"/>
                <w:szCs w:val="19"/>
              </w:rPr>
              <w:t>Численность населения (на конец года)</w:t>
            </w: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 xml:space="preserve"> </w:t>
            </w:r>
          </w:p>
        </w:tc>
      </w:tr>
      <w:tr w:rsidR="007D72E6" w:rsidRPr="00461F8A" w:rsidTr="00DB661A">
        <w:trPr>
          <w:cnfStyle w:val="000000100000"/>
          <w:jc w:val="center"/>
        </w:trPr>
        <w:tc>
          <w:tcPr>
            <w:tcW w:w="1021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  <w:highlight w:val="red"/>
              </w:rPr>
            </w:pPr>
            <w:r w:rsidRPr="00BE78CB">
              <w:rPr>
                <w:rFonts w:ascii="Arial" w:hAnsi="Arial" w:cs="Arial"/>
                <w:sz w:val="19"/>
                <w:szCs w:val="19"/>
              </w:rPr>
              <w:t>100,0</w:t>
            </w:r>
          </w:p>
        </w:tc>
        <w:tc>
          <w:tcPr>
            <w:tcW w:w="1021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  <w:highlight w:val="red"/>
              </w:rPr>
            </w:pPr>
            <w:r w:rsidRPr="00BE78CB">
              <w:rPr>
                <w:rFonts w:ascii="Arial" w:hAnsi="Arial" w:cs="Arial"/>
                <w:sz w:val="19"/>
                <w:szCs w:val="19"/>
              </w:rPr>
              <w:t>101,2</w:t>
            </w:r>
          </w:p>
        </w:tc>
        <w:tc>
          <w:tcPr>
            <w:tcW w:w="1021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  <w:highlight w:val="red"/>
              </w:rPr>
            </w:pPr>
            <w:r w:rsidRPr="00BE78CB">
              <w:rPr>
                <w:rFonts w:ascii="Arial" w:hAnsi="Arial" w:cs="Arial"/>
                <w:sz w:val="19"/>
                <w:szCs w:val="19"/>
              </w:rPr>
              <w:t>98,8</w:t>
            </w:r>
          </w:p>
        </w:tc>
        <w:tc>
          <w:tcPr>
            <w:tcW w:w="1021" w:type="dxa"/>
          </w:tcPr>
          <w:p w:rsidR="007D72E6" w:rsidRPr="00596E4B" w:rsidRDefault="007D72E6" w:rsidP="00E617ED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103,2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5-6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4026" w:type="dxa"/>
          </w:tcPr>
          <w:p w:rsidR="007D72E6" w:rsidRPr="00461F8A" w:rsidRDefault="007D72E6" w:rsidP="00E57BAF">
            <w:pPr>
              <w:keepLines/>
              <w:widowControl w:val="0"/>
              <w:spacing w:before="60"/>
              <w:ind w:left="113" w:right="-56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proofErr w:type="gramStart"/>
            <w:r>
              <w:rPr>
                <w:rFonts w:ascii="Arial" w:eastAsiaTheme="minorEastAsia" w:hAnsi="Arial" w:cs="Arial"/>
                <w:sz w:val="19"/>
                <w:szCs w:val="19"/>
              </w:rPr>
              <w:t>Ч</w:t>
            </w: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исленность занят</w:t>
            </w:r>
            <w:r>
              <w:rPr>
                <w:rFonts w:ascii="Arial" w:eastAsiaTheme="minorEastAsia" w:hAnsi="Arial" w:cs="Arial"/>
                <w:sz w:val="19"/>
                <w:szCs w:val="19"/>
              </w:rPr>
              <w:t>ого населения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3</w:t>
            </w:r>
            <w:r w:rsidRPr="00461F8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  <w:proofErr w:type="gramEnd"/>
          </w:p>
        </w:tc>
      </w:tr>
      <w:tr w:rsidR="007D72E6" w:rsidRPr="00461F8A" w:rsidTr="00DB661A">
        <w:trPr>
          <w:cnfStyle w:val="000000010000"/>
          <w:jc w:val="center"/>
        </w:trPr>
        <w:tc>
          <w:tcPr>
            <w:tcW w:w="1021" w:type="dxa"/>
          </w:tcPr>
          <w:p w:rsidR="007D72E6" w:rsidRPr="00E5794E" w:rsidRDefault="007D72E6" w:rsidP="00E617ED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E5794E">
              <w:rPr>
                <w:rFonts w:ascii="Arial" w:hAnsi="Arial" w:cs="Arial"/>
                <w:color w:val="auto"/>
                <w:sz w:val="19"/>
                <w:szCs w:val="19"/>
              </w:rPr>
              <w:t>81,9</w:t>
            </w:r>
          </w:p>
        </w:tc>
        <w:tc>
          <w:tcPr>
            <w:tcW w:w="1021" w:type="dxa"/>
          </w:tcPr>
          <w:p w:rsidR="007D72E6" w:rsidRPr="00E5794E" w:rsidRDefault="007D72E6" w:rsidP="00E617ED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E5794E">
              <w:rPr>
                <w:rFonts w:ascii="Arial" w:hAnsi="Arial" w:cs="Arial"/>
                <w:color w:val="auto"/>
                <w:sz w:val="19"/>
                <w:szCs w:val="19"/>
              </w:rPr>
              <w:t>72,1</w:t>
            </w:r>
          </w:p>
        </w:tc>
        <w:tc>
          <w:tcPr>
            <w:tcW w:w="1021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  <w:highlight w:val="red"/>
              </w:rPr>
            </w:pPr>
            <w:r w:rsidRPr="00E5794E">
              <w:rPr>
                <w:rFonts w:ascii="Arial" w:hAnsi="Arial" w:cs="Arial"/>
                <w:color w:val="auto"/>
                <w:sz w:val="19"/>
                <w:szCs w:val="19"/>
              </w:rPr>
              <w:t>66,6</w:t>
            </w:r>
          </w:p>
        </w:tc>
        <w:tc>
          <w:tcPr>
            <w:tcW w:w="1021" w:type="dxa"/>
          </w:tcPr>
          <w:p w:rsidR="007D72E6" w:rsidRPr="00596E4B" w:rsidRDefault="007D72E6" w:rsidP="00E617ED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74,6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9-10</w:t>
            </w:r>
            <w:r w:rsidR="008B36B0">
              <w:rPr>
                <w:rFonts w:ascii="Arial" w:hAnsi="Arial" w:cs="Arial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2-3</w:t>
            </w:r>
            <w:r w:rsidR="008B36B0">
              <w:rPr>
                <w:rFonts w:ascii="Arial" w:hAnsi="Arial" w:cs="Arial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4026" w:type="dxa"/>
          </w:tcPr>
          <w:p w:rsidR="007D72E6" w:rsidRPr="00461F8A" w:rsidRDefault="007D72E6" w:rsidP="00E57BAF">
            <w:pPr>
              <w:keepLines/>
              <w:widowControl w:val="0"/>
              <w:spacing w:before="60"/>
              <w:ind w:left="113" w:right="-152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proofErr w:type="gramStart"/>
            <w:r w:rsidRPr="00461F8A">
              <w:rPr>
                <w:rFonts w:ascii="Arial" w:hAnsi="Arial" w:cs="Arial"/>
                <w:sz w:val="19"/>
                <w:szCs w:val="19"/>
              </w:rPr>
              <w:t>Численность безработных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461F8A">
              <w:rPr>
                <w:rFonts w:ascii="Arial" w:hAnsi="Arial" w:cs="Arial"/>
                <w:sz w:val="19"/>
                <w:szCs w:val="19"/>
                <w:vertAlign w:val="superscript"/>
              </w:rPr>
              <w:t>)</w:t>
            </w:r>
            <w:proofErr w:type="gramEnd"/>
          </w:p>
        </w:tc>
      </w:tr>
      <w:tr w:rsidR="007D72E6" w:rsidRPr="00461F8A" w:rsidTr="00DB661A">
        <w:trPr>
          <w:cnfStyle w:val="000000100000"/>
          <w:jc w:val="center"/>
        </w:trPr>
        <w:tc>
          <w:tcPr>
            <w:tcW w:w="1021" w:type="dxa"/>
          </w:tcPr>
          <w:p w:rsidR="007D72E6" w:rsidRPr="00E5794E" w:rsidRDefault="007D72E6" w:rsidP="00E617ED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>
              <w:rPr>
                <w:rFonts w:ascii="Arial" w:hAnsi="Arial" w:cs="Arial"/>
                <w:color w:val="auto"/>
                <w:sz w:val="19"/>
                <w:szCs w:val="19"/>
              </w:rPr>
              <w:t>71,1</w:t>
            </w:r>
          </w:p>
        </w:tc>
        <w:tc>
          <w:tcPr>
            <w:tcW w:w="1021" w:type="dxa"/>
          </w:tcPr>
          <w:p w:rsidR="007D72E6" w:rsidRPr="00E5794E" w:rsidRDefault="007D72E6" w:rsidP="00E617ED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>
              <w:rPr>
                <w:rFonts w:ascii="Arial" w:hAnsi="Arial" w:cs="Arial"/>
                <w:color w:val="auto"/>
                <w:sz w:val="19"/>
                <w:szCs w:val="19"/>
              </w:rPr>
              <w:t>58,5</w:t>
            </w:r>
          </w:p>
        </w:tc>
        <w:tc>
          <w:tcPr>
            <w:tcW w:w="1021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83,6</w:t>
            </w:r>
          </w:p>
        </w:tc>
        <w:tc>
          <w:tcPr>
            <w:tcW w:w="1021" w:type="dxa"/>
          </w:tcPr>
          <w:p w:rsidR="007D72E6" w:rsidRPr="00596E4B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69,8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43-44</w:t>
            </w:r>
            <w:r w:rsidR="008B36B0">
              <w:rPr>
                <w:rFonts w:ascii="Arial" w:hAnsi="Arial" w:cs="Arial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4</w:t>
            </w:r>
            <w:r w:rsidR="008B36B0">
              <w:rPr>
                <w:rFonts w:ascii="Arial" w:hAnsi="Arial" w:cs="Arial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4026" w:type="dxa"/>
          </w:tcPr>
          <w:p w:rsidR="007D72E6" w:rsidRPr="00461F8A" w:rsidRDefault="007D72E6" w:rsidP="00E57BAF">
            <w:pPr>
              <w:keepLines/>
              <w:widowControl w:val="0"/>
              <w:spacing w:before="60"/>
              <w:ind w:left="113" w:right="-15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Численность безработных, зарегистрированных в органах службы занятости (на конец года)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5</w:t>
            </w:r>
            <w:r w:rsidRPr="00461F8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</w:tr>
      <w:tr w:rsidR="007D72E6" w:rsidRPr="00461F8A" w:rsidTr="00DB661A">
        <w:trPr>
          <w:cnfStyle w:val="000000010000"/>
          <w:jc w:val="center"/>
        </w:trPr>
        <w:tc>
          <w:tcPr>
            <w:tcW w:w="1021" w:type="dxa"/>
          </w:tcPr>
          <w:p w:rsidR="007D72E6" w:rsidRPr="00461F8A" w:rsidRDefault="007D72E6" w:rsidP="009672A5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108,8</w:t>
            </w:r>
          </w:p>
        </w:tc>
        <w:tc>
          <w:tcPr>
            <w:tcW w:w="1021" w:type="dxa"/>
          </w:tcPr>
          <w:p w:rsidR="007D72E6" w:rsidRPr="00461F8A" w:rsidRDefault="007D72E6" w:rsidP="009672A5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105,9</w:t>
            </w:r>
          </w:p>
        </w:tc>
        <w:tc>
          <w:tcPr>
            <w:tcW w:w="1021" w:type="dxa"/>
          </w:tcPr>
          <w:p w:rsidR="007D72E6" w:rsidRPr="00461F8A" w:rsidRDefault="007D72E6" w:rsidP="009672A5">
            <w:pPr>
              <w:spacing w:before="60"/>
              <w:rPr>
                <w:rFonts w:ascii="Arial CYR" w:hAnsi="Arial CYR" w:cs="Arial CYR"/>
                <w:sz w:val="19"/>
                <w:szCs w:val="19"/>
              </w:rPr>
            </w:pPr>
            <w:r w:rsidRPr="00070CDF">
              <w:rPr>
                <w:rFonts w:ascii="Arial CYR" w:hAnsi="Arial CYR" w:cs="Arial CYR"/>
                <w:sz w:val="19"/>
                <w:szCs w:val="19"/>
              </w:rPr>
              <w:t>103,8</w:t>
            </w:r>
          </w:p>
        </w:tc>
        <w:tc>
          <w:tcPr>
            <w:tcW w:w="1021" w:type="dxa"/>
          </w:tcPr>
          <w:p w:rsidR="007D72E6" w:rsidRPr="00461F8A" w:rsidRDefault="007D72E6" w:rsidP="009672A5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070CDF">
              <w:rPr>
                <w:rFonts w:ascii="Arial" w:hAnsi="Arial" w:cs="Arial"/>
                <w:sz w:val="19"/>
                <w:szCs w:val="19"/>
              </w:rPr>
              <w:t>101,7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23-24</w:t>
            </w:r>
            <w:bookmarkStart w:id="5" w:name="_GoBack"/>
            <w:bookmarkEnd w:id="5"/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5</w:t>
            </w:r>
          </w:p>
        </w:tc>
        <w:tc>
          <w:tcPr>
            <w:tcW w:w="4026" w:type="dxa"/>
          </w:tcPr>
          <w:p w:rsidR="007D72E6" w:rsidRPr="00A34148" w:rsidRDefault="007D72E6" w:rsidP="00E57BAF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Реальные денежные доходы населения</w:t>
            </w:r>
            <w:proofErr w:type="gramStart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</w:tr>
      <w:tr w:rsidR="007D72E6" w:rsidRPr="00461F8A" w:rsidTr="00DB661A">
        <w:trPr>
          <w:cnfStyle w:val="000000100000"/>
          <w:trHeight w:val="77"/>
          <w:jc w:val="center"/>
        </w:trPr>
        <w:tc>
          <w:tcPr>
            <w:tcW w:w="1021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110,4</w:t>
            </w:r>
          </w:p>
        </w:tc>
        <w:tc>
          <w:tcPr>
            <w:tcW w:w="1021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113,8</w:t>
            </w:r>
          </w:p>
        </w:tc>
        <w:tc>
          <w:tcPr>
            <w:tcW w:w="1021" w:type="dxa"/>
          </w:tcPr>
          <w:p w:rsidR="007D72E6" w:rsidRPr="00461F8A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3B1335">
              <w:rPr>
                <w:rFonts w:ascii="Arial" w:hAnsi="Arial" w:cs="Arial"/>
                <w:sz w:val="19"/>
                <w:szCs w:val="19"/>
              </w:rPr>
              <w:t>112,2</w:t>
            </w:r>
          </w:p>
        </w:tc>
        <w:tc>
          <w:tcPr>
            <w:tcW w:w="1021" w:type="dxa"/>
          </w:tcPr>
          <w:p w:rsidR="007D72E6" w:rsidRPr="00596E4B" w:rsidRDefault="007D72E6" w:rsidP="00E617ED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110,6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54-55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7</w:t>
            </w:r>
          </w:p>
        </w:tc>
        <w:tc>
          <w:tcPr>
            <w:tcW w:w="4026" w:type="dxa"/>
          </w:tcPr>
          <w:p w:rsidR="007D72E6" w:rsidRPr="00461F8A" w:rsidRDefault="007D72E6" w:rsidP="00E57BAF">
            <w:pPr>
              <w:pStyle w:val="af2"/>
              <w:keepLines/>
              <w:spacing w:before="60" w:line="240" w:lineRule="auto"/>
              <w:ind w:left="113" w:right="0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 xml:space="preserve">Реальная начисленная заработная плата </w:t>
            </w:r>
          </w:p>
        </w:tc>
      </w:tr>
      <w:tr w:rsidR="007D72E6" w:rsidRPr="00461F8A" w:rsidTr="00DB661A">
        <w:trPr>
          <w:cnfStyle w:val="000000010000"/>
          <w:jc w:val="center"/>
        </w:trPr>
        <w:tc>
          <w:tcPr>
            <w:tcW w:w="1021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99,4</w:t>
            </w:r>
          </w:p>
        </w:tc>
        <w:tc>
          <w:tcPr>
            <w:tcW w:w="1021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102,9</w:t>
            </w:r>
          </w:p>
        </w:tc>
        <w:tc>
          <w:tcPr>
            <w:tcW w:w="1021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105,9</w:t>
            </w:r>
          </w:p>
        </w:tc>
        <w:tc>
          <w:tcPr>
            <w:tcW w:w="1021" w:type="dxa"/>
          </w:tcPr>
          <w:p w:rsidR="007D72E6" w:rsidRPr="00596E4B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100,2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63-64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10</w:t>
            </w:r>
          </w:p>
        </w:tc>
        <w:tc>
          <w:tcPr>
            <w:tcW w:w="4026" w:type="dxa"/>
          </w:tcPr>
          <w:p w:rsidR="007D72E6" w:rsidRPr="00461F8A" w:rsidRDefault="007D72E6" w:rsidP="00E57BAF">
            <w:pPr>
              <w:pStyle w:val="af2"/>
              <w:keepLines/>
              <w:spacing w:before="60" w:line="240" w:lineRule="auto"/>
              <w:ind w:left="113" w:right="0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Валовой региональный продукт</w:t>
            </w:r>
            <w:r>
              <w:rPr>
                <w:rFonts w:ascii="Arial" w:eastAsiaTheme="minorEastAsia" w:hAnsi="Arial" w:cs="Arial"/>
                <w:sz w:val="19"/>
                <w:szCs w:val="19"/>
              </w:rPr>
              <w:t xml:space="preserve"> </w:t>
            </w:r>
            <w:r>
              <w:rPr>
                <w:rFonts w:ascii="Arial" w:eastAsiaTheme="minorEastAsia" w:hAnsi="Arial" w:cs="Arial"/>
                <w:sz w:val="19"/>
                <w:szCs w:val="19"/>
              </w:rPr>
              <w:br/>
              <w:t>в постоянных ценах  за 2022 г.</w:t>
            </w:r>
          </w:p>
        </w:tc>
      </w:tr>
      <w:tr w:rsidR="007D72E6" w:rsidRPr="00461F8A" w:rsidTr="00DB661A">
        <w:trPr>
          <w:cnfStyle w:val="000000100000"/>
          <w:jc w:val="center"/>
        </w:trPr>
        <w:tc>
          <w:tcPr>
            <w:tcW w:w="1021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98,0</w:t>
            </w:r>
          </w:p>
        </w:tc>
        <w:tc>
          <w:tcPr>
            <w:tcW w:w="1021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101,4</w:t>
            </w:r>
          </w:p>
        </w:tc>
        <w:tc>
          <w:tcPr>
            <w:tcW w:w="1021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98,5</w:t>
            </w:r>
          </w:p>
        </w:tc>
        <w:tc>
          <w:tcPr>
            <w:tcW w:w="1021" w:type="dxa"/>
          </w:tcPr>
          <w:p w:rsidR="007D72E6" w:rsidRPr="00596E4B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111,0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54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6</w:t>
            </w:r>
          </w:p>
        </w:tc>
        <w:tc>
          <w:tcPr>
            <w:tcW w:w="4026" w:type="dxa"/>
          </w:tcPr>
          <w:p w:rsidR="007D72E6" w:rsidRPr="00A34148" w:rsidRDefault="007D72E6" w:rsidP="00E57BAF">
            <w:pPr>
              <w:pStyle w:val="af2"/>
              <w:keepLines/>
              <w:spacing w:before="60" w:line="240" w:lineRule="auto"/>
              <w:ind w:left="113" w:right="0" w:hanging="113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Инвестиции в основной капитал</w:t>
            </w:r>
            <w:proofErr w:type="gramStart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</w:tr>
      <w:tr w:rsidR="007D72E6" w:rsidRPr="00461F8A" w:rsidTr="00DB661A">
        <w:trPr>
          <w:cnfStyle w:val="000000010000"/>
          <w:jc w:val="center"/>
        </w:trPr>
        <w:tc>
          <w:tcPr>
            <w:tcW w:w="10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D72E6" w:rsidRPr="00885375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885375">
              <w:rPr>
                <w:rFonts w:ascii="Arial" w:hAnsi="Arial" w:cs="Arial"/>
                <w:sz w:val="19"/>
                <w:szCs w:val="19"/>
              </w:rPr>
              <w:t>97,9</w:t>
            </w:r>
          </w:p>
        </w:tc>
        <w:tc>
          <w:tcPr>
            <w:tcW w:w="1021" w:type="dxa"/>
          </w:tcPr>
          <w:p w:rsidR="007D72E6" w:rsidRPr="00885375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885375">
              <w:rPr>
                <w:rFonts w:ascii="Arial" w:hAnsi="Arial" w:cs="Arial"/>
                <w:sz w:val="19"/>
                <w:szCs w:val="19"/>
              </w:rPr>
              <w:t>106,3</w:t>
            </w:r>
          </w:p>
        </w:tc>
        <w:tc>
          <w:tcPr>
            <w:tcW w:w="1021" w:type="dxa"/>
          </w:tcPr>
          <w:p w:rsidR="007D72E6" w:rsidRPr="00885375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885375">
              <w:rPr>
                <w:rFonts w:ascii="Arial" w:hAnsi="Arial" w:cs="Arial"/>
                <w:sz w:val="19"/>
                <w:szCs w:val="19"/>
              </w:rPr>
              <w:t>104,2</w:t>
            </w:r>
          </w:p>
        </w:tc>
        <w:tc>
          <w:tcPr>
            <w:tcW w:w="1021" w:type="dxa"/>
          </w:tcPr>
          <w:p w:rsidR="007D72E6" w:rsidRPr="00596E4B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102,0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43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4026" w:type="dxa"/>
          </w:tcPr>
          <w:p w:rsidR="007D72E6" w:rsidRPr="00461F8A" w:rsidRDefault="007D72E6" w:rsidP="00E57BAF">
            <w:pPr>
              <w:keepLines/>
              <w:widowControl w:val="0"/>
              <w:spacing w:before="60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Промышленное производство</w:t>
            </w:r>
            <w:proofErr w:type="gramStart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7</w:t>
            </w:r>
            <w:proofErr w:type="gramEnd"/>
            <w:r w:rsidRPr="00461F8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,8)</w:t>
            </w:r>
          </w:p>
        </w:tc>
      </w:tr>
      <w:tr w:rsidR="007D72E6" w:rsidRPr="00461F8A" w:rsidTr="00DB661A">
        <w:trPr>
          <w:cnfStyle w:val="000000100000"/>
          <w:jc w:val="center"/>
        </w:trPr>
        <w:tc>
          <w:tcPr>
            <w:tcW w:w="10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D72E6" w:rsidRPr="00102A70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85,7</w:t>
            </w:r>
          </w:p>
        </w:tc>
        <w:tc>
          <w:tcPr>
            <w:tcW w:w="1021" w:type="dxa"/>
          </w:tcPr>
          <w:p w:rsidR="007D72E6" w:rsidRPr="00102A70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86,3</w:t>
            </w:r>
          </w:p>
        </w:tc>
        <w:tc>
          <w:tcPr>
            <w:tcW w:w="1021" w:type="dxa"/>
          </w:tcPr>
          <w:p w:rsidR="007D72E6" w:rsidRPr="00102A70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102A70">
              <w:rPr>
                <w:rFonts w:ascii="Arial" w:hAnsi="Arial" w:cs="Arial"/>
                <w:sz w:val="19"/>
                <w:szCs w:val="19"/>
              </w:rPr>
              <w:t>92,3</w:t>
            </w:r>
          </w:p>
        </w:tc>
        <w:tc>
          <w:tcPr>
            <w:tcW w:w="1021" w:type="dxa"/>
          </w:tcPr>
          <w:p w:rsidR="007D72E6" w:rsidRPr="00596E4B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94,1</w:t>
            </w:r>
          </w:p>
        </w:tc>
        <w:tc>
          <w:tcPr>
            <w:tcW w:w="851" w:type="dxa"/>
          </w:tcPr>
          <w:p w:rsidR="007D72E6" w:rsidRPr="00596E4B" w:rsidRDefault="007D72E6" w:rsidP="006E44D7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36</w:t>
            </w:r>
          </w:p>
        </w:tc>
        <w:tc>
          <w:tcPr>
            <w:tcW w:w="851" w:type="dxa"/>
          </w:tcPr>
          <w:p w:rsidR="007D72E6" w:rsidRPr="00596E4B" w:rsidRDefault="007D72E6" w:rsidP="006E44D7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4026" w:type="dxa"/>
          </w:tcPr>
          <w:p w:rsidR="007D72E6" w:rsidRPr="004E13AA" w:rsidRDefault="007D72E6" w:rsidP="00E57BAF">
            <w:pPr>
              <w:keepLines/>
              <w:widowControl w:val="0"/>
              <w:spacing w:before="60"/>
              <w:jc w:val="left"/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Продукция сельского хозяйства</w:t>
            </w:r>
            <w:proofErr w:type="gramStart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6</w:t>
            </w:r>
            <w:proofErr w:type="gramEnd"/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</w:p>
        </w:tc>
      </w:tr>
      <w:tr w:rsidR="007D72E6" w:rsidRPr="00461F8A" w:rsidTr="00B27886">
        <w:trPr>
          <w:cnfStyle w:val="000000010000"/>
          <w:jc w:val="center"/>
        </w:trPr>
        <w:tc>
          <w:tcPr>
            <w:tcW w:w="10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color w:val="auto"/>
                <w:sz w:val="19"/>
                <w:szCs w:val="19"/>
              </w:rPr>
            </w:pPr>
            <w:r>
              <w:rPr>
                <w:rFonts w:ascii="Arial" w:hAnsi="Arial" w:cs="Arial"/>
                <w:color w:val="auto"/>
                <w:sz w:val="19"/>
                <w:szCs w:val="19"/>
              </w:rPr>
              <w:t>114,4</w:t>
            </w:r>
          </w:p>
        </w:tc>
        <w:tc>
          <w:tcPr>
            <w:tcW w:w="1021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134,4</w:t>
            </w:r>
          </w:p>
        </w:tc>
        <w:tc>
          <w:tcPr>
            <w:tcW w:w="1021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107,2</w:t>
            </w:r>
          </w:p>
        </w:tc>
        <w:tc>
          <w:tcPr>
            <w:tcW w:w="1021" w:type="dxa"/>
          </w:tcPr>
          <w:p w:rsidR="007D72E6" w:rsidRPr="00596E4B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147,0</w:t>
            </w:r>
          </w:p>
        </w:tc>
        <w:tc>
          <w:tcPr>
            <w:tcW w:w="851" w:type="dxa"/>
            <w:shd w:val="clear" w:color="auto" w:fill="auto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6</w:t>
            </w:r>
          </w:p>
        </w:tc>
        <w:tc>
          <w:tcPr>
            <w:tcW w:w="4026" w:type="dxa"/>
          </w:tcPr>
          <w:p w:rsidR="007D72E6" w:rsidRPr="00461F8A" w:rsidRDefault="007D72E6" w:rsidP="00E57BAF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Ввод в действие общей площади жилых домов</w:t>
            </w:r>
          </w:p>
        </w:tc>
      </w:tr>
      <w:tr w:rsidR="007D72E6" w:rsidRPr="00461F8A" w:rsidTr="00DB661A">
        <w:trPr>
          <w:cnfStyle w:val="000000100000"/>
          <w:jc w:val="center"/>
        </w:trPr>
        <w:tc>
          <w:tcPr>
            <w:tcW w:w="10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110,7</w:t>
            </w:r>
          </w:p>
        </w:tc>
        <w:tc>
          <w:tcPr>
            <w:tcW w:w="1021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111,0</w:t>
            </w:r>
          </w:p>
        </w:tc>
        <w:tc>
          <w:tcPr>
            <w:tcW w:w="1021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109,0</w:t>
            </w:r>
          </w:p>
        </w:tc>
        <w:tc>
          <w:tcPr>
            <w:tcW w:w="1021" w:type="dxa"/>
          </w:tcPr>
          <w:p w:rsidR="007D72E6" w:rsidRPr="00596E4B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110,5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11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2</w:t>
            </w:r>
          </w:p>
        </w:tc>
        <w:tc>
          <w:tcPr>
            <w:tcW w:w="4026" w:type="dxa"/>
          </w:tcPr>
          <w:p w:rsidR="007D72E6" w:rsidRPr="00461F8A" w:rsidRDefault="007D72E6" w:rsidP="00E57BAF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Оборот розничной торговли</w:t>
            </w:r>
          </w:p>
        </w:tc>
      </w:tr>
      <w:tr w:rsidR="007D72E6" w:rsidRPr="00461F8A" w:rsidTr="004E13AA">
        <w:trPr>
          <w:cnfStyle w:val="000000010000"/>
          <w:jc w:val="center"/>
        </w:trPr>
        <w:tc>
          <w:tcPr>
            <w:tcW w:w="10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98,1</w:t>
            </w:r>
          </w:p>
        </w:tc>
        <w:tc>
          <w:tcPr>
            <w:tcW w:w="1021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113,5</w:t>
            </w:r>
          </w:p>
        </w:tc>
        <w:tc>
          <w:tcPr>
            <w:tcW w:w="1021" w:type="dxa"/>
          </w:tcPr>
          <w:p w:rsidR="007D72E6" w:rsidRPr="00461F8A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101,3</w:t>
            </w:r>
          </w:p>
        </w:tc>
        <w:tc>
          <w:tcPr>
            <w:tcW w:w="1021" w:type="dxa"/>
          </w:tcPr>
          <w:p w:rsidR="007D72E6" w:rsidRPr="00596E4B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100,7</w:t>
            </w:r>
          </w:p>
        </w:tc>
        <w:tc>
          <w:tcPr>
            <w:tcW w:w="851" w:type="dxa"/>
          </w:tcPr>
          <w:p w:rsidR="007D72E6" w:rsidRPr="00596E4B" w:rsidRDefault="007D72E6" w:rsidP="004739C7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63-64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9</w:t>
            </w:r>
          </w:p>
        </w:tc>
        <w:tc>
          <w:tcPr>
            <w:tcW w:w="4026" w:type="dxa"/>
          </w:tcPr>
          <w:p w:rsidR="007D72E6" w:rsidRPr="00461F8A" w:rsidRDefault="007D72E6" w:rsidP="00E57BAF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proofErr w:type="gramStart"/>
            <w:r w:rsidRPr="00461F8A">
              <w:rPr>
                <w:rFonts w:ascii="Arial" w:eastAsiaTheme="minorEastAsia" w:hAnsi="Arial" w:cs="Arial"/>
                <w:sz w:val="19"/>
                <w:szCs w:val="19"/>
              </w:rPr>
              <w:t>Платные услуги населению</w:t>
            </w:r>
            <w:r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8</w:t>
            </w:r>
            <w:r w:rsidRPr="00AA256A">
              <w:rPr>
                <w:rFonts w:ascii="Arial" w:eastAsiaTheme="minorEastAsia" w:hAnsi="Arial" w:cs="Arial"/>
                <w:sz w:val="19"/>
                <w:szCs w:val="19"/>
                <w:vertAlign w:val="superscript"/>
              </w:rPr>
              <w:t>)</w:t>
            </w:r>
            <w:proofErr w:type="gramEnd"/>
          </w:p>
        </w:tc>
      </w:tr>
      <w:tr w:rsidR="007D72E6" w:rsidRPr="00461F8A" w:rsidTr="00056D40">
        <w:trPr>
          <w:cnfStyle w:val="000000100000"/>
          <w:jc w:val="center"/>
        </w:trPr>
        <w:tc>
          <w:tcPr>
            <w:tcW w:w="102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D72E6" w:rsidRPr="00C132A2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C132A2">
              <w:rPr>
                <w:rFonts w:ascii="Arial" w:hAnsi="Arial" w:cs="Arial"/>
                <w:sz w:val="19"/>
                <w:szCs w:val="19"/>
              </w:rPr>
              <w:t>50,7</w:t>
            </w:r>
          </w:p>
        </w:tc>
        <w:tc>
          <w:tcPr>
            <w:tcW w:w="1021" w:type="dxa"/>
          </w:tcPr>
          <w:p w:rsidR="007D72E6" w:rsidRPr="00C132A2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C132A2">
              <w:rPr>
                <w:rFonts w:ascii="Arial" w:hAnsi="Arial" w:cs="Arial"/>
                <w:sz w:val="19"/>
                <w:szCs w:val="19"/>
              </w:rPr>
              <w:t>101,8</w:t>
            </w:r>
          </w:p>
        </w:tc>
        <w:tc>
          <w:tcPr>
            <w:tcW w:w="1021" w:type="dxa"/>
          </w:tcPr>
          <w:p w:rsidR="007D72E6" w:rsidRPr="00C132A2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C132A2">
              <w:rPr>
                <w:rFonts w:ascii="Arial" w:hAnsi="Arial" w:cs="Arial"/>
                <w:sz w:val="19"/>
                <w:szCs w:val="19"/>
              </w:rPr>
              <w:t>147,1</w:t>
            </w:r>
          </w:p>
        </w:tc>
        <w:tc>
          <w:tcPr>
            <w:tcW w:w="1021" w:type="dxa"/>
          </w:tcPr>
          <w:p w:rsidR="007D72E6" w:rsidRPr="00596E4B" w:rsidRDefault="007D72E6" w:rsidP="00745D44">
            <w:pPr>
              <w:spacing w:before="60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141,9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х</w:t>
            </w:r>
          </w:p>
        </w:tc>
        <w:tc>
          <w:tcPr>
            <w:tcW w:w="851" w:type="dxa"/>
          </w:tcPr>
          <w:p w:rsidR="007D72E6" w:rsidRPr="00596E4B" w:rsidRDefault="007D72E6" w:rsidP="00745D44">
            <w:pPr>
              <w:spacing w:before="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10</w:t>
            </w:r>
          </w:p>
        </w:tc>
        <w:tc>
          <w:tcPr>
            <w:tcW w:w="4026" w:type="dxa"/>
          </w:tcPr>
          <w:p w:rsidR="007D72E6" w:rsidRPr="00461F8A" w:rsidRDefault="007D72E6" w:rsidP="00E57BAF">
            <w:pPr>
              <w:keepLines/>
              <w:widowControl w:val="0"/>
              <w:spacing w:before="60"/>
              <w:ind w:left="113" w:hanging="113"/>
              <w:jc w:val="left"/>
              <w:rPr>
                <w:rFonts w:ascii="Arial" w:eastAsiaTheme="minorEastAsia" w:hAnsi="Arial" w:cs="Arial"/>
                <w:sz w:val="19"/>
                <w:szCs w:val="19"/>
              </w:rPr>
            </w:pPr>
            <w:r w:rsidRPr="00604502">
              <w:rPr>
                <w:rFonts w:ascii="Arial" w:hAnsi="Arial" w:cs="Arial"/>
                <w:sz w:val="19"/>
                <w:szCs w:val="19"/>
              </w:rPr>
              <w:t>Сальдированный финансовый результат (прибыль минус убыток)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9</w:t>
            </w:r>
            <w:r w:rsidRPr="001F6715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7D72E6" w:rsidRPr="00461F8A" w:rsidTr="004E13AA">
        <w:trPr>
          <w:cnfStyle w:val="000000010000"/>
          <w:jc w:val="center"/>
        </w:trPr>
        <w:tc>
          <w:tcPr>
            <w:tcW w:w="1021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7D72E6" w:rsidRPr="00590E26" w:rsidRDefault="007D72E6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108,1</w:t>
            </w:r>
          </w:p>
        </w:tc>
        <w:tc>
          <w:tcPr>
            <w:tcW w:w="1021" w:type="dxa"/>
            <w:tcBorders>
              <w:bottom w:val="single" w:sz="4" w:space="0" w:color="003296"/>
            </w:tcBorders>
          </w:tcPr>
          <w:p w:rsidR="007D72E6" w:rsidRPr="00590E26" w:rsidRDefault="007D72E6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108,1</w:t>
            </w:r>
          </w:p>
        </w:tc>
        <w:tc>
          <w:tcPr>
            <w:tcW w:w="1021" w:type="dxa"/>
            <w:tcBorders>
              <w:bottom w:val="single" w:sz="4" w:space="0" w:color="003296"/>
            </w:tcBorders>
          </w:tcPr>
          <w:p w:rsidR="007D72E6" w:rsidRPr="00590E26" w:rsidRDefault="007D72E6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>107,2</w:t>
            </w:r>
          </w:p>
        </w:tc>
        <w:tc>
          <w:tcPr>
            <w:tcW w:w="1021" w:type="dxa"/>
            <w:tcBorders>
              <w:bottom w:val="single" w:sz="4" w:space="0" w:color="003296"/>
            </w:tcBorders>
          </w:tcPr>
          <w:p w:rsidR="007D72E6" w:rsidRPr="00596E4B" w:rsidRDefault="007D72E6" w:rsidP="00E617ED">
            <w:pPr>
              <w:rPr>
                <w:rFonts w:ascii="Arial" w:hAnsi="Arial" w:cs="Arial"/>
                <w:sz w:val="19"/>
                <w:szCs w:val="19"/>
              </w:rPr>
            </w:pPr>
            <w:r w:rsidRPr="00596E4B">
              <w:rPr>
                <w:rFonts w:ascii="Arial" w:hAnsi="Arial" w:cs="Arial"/>
                <w:sz w:val="19"/>
                <w:szCs w:val="19"/>
              </w:rPr>
              <w:t>107,6</w:t>
            </w:r>
          </w:p>
        </w:tc>
        <w:tc>
          <w:tcPr>
            <w:tcW w:w="851" w:type="dxa"/>
            <w:tcBorders>
              <w:bottom w:val="single" w:sz="4" w:space="0" w:color="003296"/>
            </w:tcBorders>
          </w:tcPr>
          <w:p w:rsidR="007D72E6" w:rsidRPr="00596E4B" w:rsidRDefault="007D72E6" w:rsidP="00E617ED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78-80</w:t>
            </w:r>
            <w:r w:rsidR="008B36B0">
              <w:rPr>
                <w:rFonts w:ascii="Arial" w:hAnsi="Arial" w:cs="Arial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851" w:type="dxa"/>
            <w:tcBorders>
              <w:bottom w:val="single" w:sz="4" w:space="0" w:color="003296"/>
            </w:tcBorders>
          </w:tcPr>
          <w:p w:rsidR="007D72E6" w:rsidRPr="00596E4B" w:rsidRDefault="007D72E6" w:rsidP="00E617ED">
            <w:pPr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596E4B">
              <w:rPr>
                <w:rFonts w:ascii="Arial" w:hAnsi="Arial" w:cs="Arial"/>
                <w:color w:val="auto"/>
                <w:sz w:val="19"/>
                <w:szCs w:val="19"/>
              </w:rPr>
              <w:t>9</w:t>
            </w:r>
            <w:r w:rsidR="008B36B0">
              <w:rPr>
                <w:rFonts w:ascii="Arial" w:hAnsi="Arial" w:cs="Arial"/>
                <w:sz w:val="19"/>
                <w:szCs w:val="19"/>
                <w:vertAlign w:val="superscript"/>
              </w:rPr>
              <w:t>4)</w:t>
            </w:r>
          </w:p>
        </w:tc>
        <w:tc>
          <w:tcPr>
            <w:tcW w:w="4026" w:type="dxa"/>
            <w:tcBorders>
              <w:bottom w:val="single" w:sz="4" w:space="0" w:color="003296"/>
            </w:tcBorders>
          </w:tcPr>
          <w:p w:rsidR="007D72E6" w:rsidRPr="00590E26" w:rsidRDefault="007D72E6" w:rsidP="00E57BAF">
            <w:pPr>
              <w:suppressAutoHyphens/>
              <w:ind w:left="113" w:right="-57" w:hanging="113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90E26">
              <w:rPr>
                <w:rFonts w:ascii="Arial" w:hAnsi="Arial" w:cs="Arial"/>
                <w:sz w:val="19"/>
                <w:szCs w:val="19"/>
              </w:rPr>
              <w:t xml:space="preserve">Индекс потребительских цен (декабрь </w:t>
            </w:r>
            <w:r w:rsidRPr="00590E26">
              <w:rPr>
                <w:rFonts w:ascii="Arial" w:hAnsi="Arial" w:cs="Arial"/>
                <w:sz w:val="19"/>
                <w:szCs w:val="19"/>
              </w:rPr>
              <w:br/>
              <w:t>к декабрю предыдущего года), процентов</w:t>
            </w:r>
          </w:p>
        </w:tc>
      </w:tr>
    </w:tbl>
    <w:p w:rsidR="00934308" w:rsidRDefault="00934308">
      <w:pPr>
        <w:spacing w:after="200" w:line="276" w:lineRule="auto"/>
        <w:rPr>
          <w:rFonts w:ascii="Arial" w:hAnsi="Arial" w:cs="Arial"/>
          <w:bCs/>
          <w:spacing w:val="-4"/>
          <w:sz w:val="22"/>
          <w:szCs w:val="22"/>
        </w:rPr>
      </w:pPr>
    </w:p>
    <w:sectPr w:rsidR="00934308" w:rsidSect="005E7591">
      <w:footerReference w:type="first" r:id="rId13"/>
      <w:pgSz w:w="11906" w:h="16838"/>
      <w:pgMar w:top="1134" w:right="1134" w:bottom="1134" w:left="1134" w:header="567" w:footer="283" w:gutter="0"/>
      <w:pgNumType w:start="17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8DC" w:rsidRDefault="004F58DC" w:rsidP="000368CD">
      <w:r>
        <w:separator/>
      </w:r>
    </w:p>
  </w:endnote>
  <w:endnote w:type="continuationSeparator" w:id="0">
    <w:p w:rsidR="004F58DC" w:rsidRDefault="004F58DC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48210"/>
    </w:sdtPr>
    <w:sdtContent>
      <w:p w:rsidR="00BD74A4" w:rsidRPr="00FD00DD" w:rsidRDefault="00031A4A" w:rsidP="00BD74A4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031A4A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77" type="#_x0000_t32" style="position:absolute;left:0;text-align:left;margin-left:27.1pt;margin-top:5.9pt;width:430.5pt;height:.05pt;z-index:25170432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BD74A4" w:rsidRPr="00FD00DD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703296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BD74A4" w:rsidRPr="00FD00DD" w:rsidRDefault="00031A4A" w:rsidP="00BD74A4">
    <w:pPr>
      <w:tabs>
        <w:tab w:val="center" w:pos="2694"/>
        <w:tab w:val="left" w:pos="2977"/>
        <w:tab w:val="right" w:pos="8306"/>
      </w:tabs>
    </w:pPr>
    <w:r w:rsidRPr="009B52D0">
      <w:rPr>
        <w:rFonts w:ascii="Arial" w:hAnsi="Arial" w:cs="Arial"/>
      </w:rPr>
      <w:fldChar w:fldCharType="begin"/>
    </w:r>
    <w:r w:rsidR="00BD74A4" w:rsidRPr="009B52D0">
      <w:rPr>
        <w:rFonts w:ascii="Arial" w:hAnsi="Arial" w:cs="Arial"/>
      </w:rPr>
      <w:instrText xml:space="preserve"> PAGE   \* MERGEFORMAT </w:instrText>
    </w:r>
    <w:r w:rsidRPr="009B52D0">
      <w:rPr>
        <w:rFonts w:ascii="Arial" w:hAnsi="Arial" w:cs="Arial"/>
      </w:rPr>
      <w:fldChar w:fldCharType="separate"/>
    </w:r>
    <w:r w:rsidR="00CD4B22">
      <w:rPr>
        <w:rFonts w:ascii="Arial" w:hAnsi="Arial" w:cs="Arial"/>
        <w:noProof/>
      </w:rPr>
      <w:t>172</w:t>
    </w:r>
    <w:r w:rsidRPr="009B52D0">
      <w:rPr>
        <w:rFonts w:ascii="Arial" w:hAnsi="Arial" w:cs="Arial"/>
      </w:rPr>
      <w:fldChar w:fldCharType="end"/>
    </w:r>
    <w:r w:rsidR="00BD74A4" w:rsidRPr="00FD00DD">
      <w:rPr>
        <w:sz w:val="24"/>
      </w:rPr>
      <w:tab/>
    </w:r>
    <w:r w:rsidR="00BD74A4" w:rsidRPr="00FD00DD">
      <w:rPr>
        <w:sz w:val="24"/>
      </w:rPr>
      <w:tab/>
    </w:r>
    <w:r w:rsidR="00BD74A4" w:rsidRPr="00FD00DD">
      <w:rPr>
        <w:rFonts w:ascii="Arial" w:hAnsi="Arial" w:cs="Arial"/>
        <w:i/>
        <w:sz w:val="24"/>
      </w:rPr>
      <w:t>Республика Хакасия в цифрах 202</w:t>
    </w:r>
    <w:r w:rsidR="00BD74A4">
      <w:rPr>
        <w:rFonts w:ascii="Arial" w:hAnsi="Arial" w:cs="Arial"/>
        <w:i/>
        <w:sz w:val="24"/>
      </w:rPr>
      <w:t>3</w:t>
    </w:r>
  </w:p>
  <w:p w:rsidR="00BD74A4" w:rsidRDefault="00BD74A4" w:rsidP="00BD74A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8DC" w:rsidRDefault="004F58D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27148215"/>
    </w:sdtPr>
    <w:sdtContent>
      <w:p w:rsidR="00BD74A4" w:rsidRPr="00FD00DD" w:rsidRDefault="00031A4A" w:rsidP="00BD74A4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031A4A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78" type="#_x0000_t32" style="position:absolute;left:0;text-align:left;margin-left:30.35pt;margin-top:6.05pt;width:430.5pt;height:.05pt;z-index:25170739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BD74A4" w:rsidRPr="00FD00DD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70636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8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BD74A4" w:rsidRPr="00FD00DD" w:rsidRDefault="00BD74A4" w:rsidP="00BD74A4">
    <w:pPr>
      <w:tabs>
        <w:tab w:val="left" w:pos="2977"/>
        <w:tab w:val="center" w:pos="4153"/>
        <w:tab w:val="right" w:pos="8306"/>
        <w:tab w:val="left" w:pos="9239"/>
      </w:tabs>
    </w:pPr>
    <w:r w:rsidRPr="00FD00DD">
      <w:rPr>
        <w:rFonts w:ascii="Arial" w:hAnsi="Arial" w:cs="Arial"/>
        <w:i/>
        <w:sz w:val="24"/>
      </w:rPr>
      <w:tab/>
      <w:t>Республика Хакасия в цифрах 202</w:t>
    </w:r>
    <w:r>
      <w:rPr>
        <w:rFonts w:ascii="Arial" w:hAnsi="Arial" w:cs="Arial"/>
        <w:i/>
        <w:sz w:val="24"/>
      </w:rPr>
      <w:t>3</w:t>
    </w:r>
    <w:r w:rsidRPr="00FD00DD">
      <w:tab/>
    </w:r>
    <w:r w:rsidRPr="00FD00DD">
      <w:tab/>
    </w:r>
    <w:r w:rsidR="00031A4A" w:rsidRPr="009B52D0">
      <w:rPr>
        <w:rFonts w:ascii="Arial" w:hAnsi="Arial" w:cs="Arial"/>
      </w:rPr>
      <w:fldChar w:fldCharType="begin"/>
    </w:r>
    <w:r w:rsidRPr="009B52D0">
      <w:rPr>
        <w:rFonts w:ascii="Arial" w:hAnsi="Arial" w:cs="Arial"/>
      </w:rPr>
      <w:instrText xml:space="preserve"> PAGE   \* MERGEFORMAT </w:instrText>
    </w:r>
    <w:r w:rsidR="00031A4A" w:rsidRPr="009B52D0">
      <w:rPr>
        <w:rFonts w:ascii="Arial" w:hAnsi="Arial" w:cs="Arial"/>
      </w:rPr>
      <w:fldChar w:fldCharType="separate"/>
    </w:r>
    <w:r w:rsidR="00CD4B22">
      <w:rPr>
        <w:rFonts w:ascii="Arial" w:hAnsi="Arial" w:cs="Arial"/>
        <w:noProof/>
      </w:rPr>
      <w:t>173</w:t>
    </w:r>
    <w:r w:rsidR="00031A4A" w:rsidRPr="009B52D0">
      <w:rPr>
        <w:rFonts w:ascii="Arial" w:hAnsi="Arial" w:cs="Arial"/>
      </w:rPr>
      <w:fldChar w:fldCharType="end"/>
    </w:r>
  </w:p>
  <w:p w:rsidR="00BD74A4" w:rsidRPr="00FD00DD" w:rsidRDefault="00BD74A4" w:rsidP="00BD74A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8DC" w:rsidRDefault="004F58DC" w:rsidP="007A0A1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27148203"/>
    </w:sdtPr>
    <w:sdtContent>
      <w:p w:rsidR="00BD74A4" w:rsidRPr="00FD00DD" w:rsidRDefault="00031A4A" w:rsidP="00BD74A4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031A4A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75" type="#_x0000_t32" style="position:absolute;left:0;text-align:left;margin-left:27.1pt;margin-top:5.9pt;width:430.5pt;height:.05pt;z-index:2516981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BD74A4" w:rsidRPr="00FD00DD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97152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BD74A4" w:rsidRPr="00FD00DD" w:rsidRDefault="00031A4A" w:rsidP="00BD74A4">
    <w:pPr>
      <w:tabs>
        <w:tab w:val="center" w:pos="2694"/>
        <w:tab w:val="left" w:pos="2977"/>
        <w:tab w:val="right" w:pos="8306"/>
      </w:tabs>
    </w:pPr>
    <w:r w:rsidRPr="009B52D0">
      <w:rPr>
        <w:rFonts w:ascii="Arial" w:hAnsi="Arial" w:cs="Arial"/>
      </w:rPr>
      <w:fldChar w:fldCharType="begin"/>
    </w:r>
    <w:r w:rsidR="00BD74A4" w:rsidRPr="009B52D0">
      <w:rPr>
        <w:rFonts w:ascii="Arial" w:hAnsi="Arial" w:cs="Arial"/>
      </w:rPr>
      <w:instrText xml:space="preserve"> PAGE   \* MERGEFORMAT </w:instrText>
    </w:r>
    <w:r w:rsidRPr="009B52D0">
      <w:rPr>
        <w:rFonts w:ascii="Arial" w:hAnsi="Arial" w:cs="Arial"/>
      </w:rPr>
      <w:fldChar w:fldCharType="separate"/>
    </w:r>
    <w:r w:rsidR="00CD4B22">
      <w:rPr>
        <w:rFonts w:ascii="Arial" w:hAnsi="Arial" w:cs="Arial"/>
        <w:noProof/>
      </w:rPr>
      <w:t>170</w:t>
    </w:r>
    <w:r w:rsidRPr="009B52D0">
      <w:rPr>
        <w:rFonts w:ascii="Arial" w:hAnsi="Arial" w:cs="Arial"/>
      </w:rPr>
      <w:fldChar w:fldCharType="end"/>
    </w:r>
    <w:r w:rsidR="00BD74A4" w:rsidRPr="00FD00DD">
      <w:rPr>
        <w:sz w:val="24"/>
      </w:rPr>
      <w:tab/>
    </w:r>
    <w:r w:rsidR="00BD74A4" w:rsidRPr="00FD00DD">
      <w:rPr>
        <w:sz w:val="24"/>
      </w:rPr>
      <w:tab/>
    </w:r>
    <w:r w:rsidR="00BD74A4" w:rsidRPr="00FD00DD">
      <w:rPr>
        <w:rFonts w:ascii="Arial" w:hAnsi="Arial" w:cs="Arial"/>
        <w:i/>
        <w:sz w:val="24"/>
      </w:rPr>
      <w:t>Республика Хакасия в цифрах 202</w:t>
    </w:r>
    <w:r w:rsidR="00BD74A4">
      <w:rPr>
        <w:rFonts w:ascii="Arial" w:hAnsi="Arial" w:cs="Arial"/>
        <w:i/>
        <w:sz w:val="24"/>
      </w:rPr>
      <w:t>3</w:t>
    </w:r>
  </w:p>
  <w:p w:rsidR="00BD74A4" w:rsidRDefault="00BD74A4" w:rsidP="00BD74A4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8DC" w:rsidRDefault="004F58DC" w:rsidP="007A0A1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27148208"/>
    </w:sdtPr>
    <w:sdtContent>
      <w:p w:rsidR="00BD74A4" w:rsidRPr="00FD00DD" w:rsidRDefault="00031A4A" w:rsidP="00BD74A4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031A4A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76" type="#_x0000_t32" style="position:absolute;left:0;text-align:left;margin-left:30.35pt;margin-top:6.05pt;width:430.5pt;height:.05pt;z-index:251701248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BD74A4" w:rsidRPr="00FD00DD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700224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BD74A4" w:rsidRPr="00FD00DD" w:rsidRDefault="00BD74A4" w:rsidP="00BD74A4">
    <w:pPr>
      <w:tabs>
        <w:tab w:val="left" w:pos="2977"/>
        <w:tab w:val="center" w:pos="4153"/>
        <w:tab w:val="right" w:pos="8306"/>
        <w:tab w:val="left" w:pos="9239"/>
      </w:tabs>
    </w:pPr>
    <w:r w:rsidRPr="00FD00DD">
      <w:rPr>
        <w:rFonts w:ascii="Arial" w:hAnsi="Arial" w:cs="Arial"/>
        <w:i/>
        <w:sz w:val="24"/>
      </w:rPr>
      <w:tab/>
      <w:t>Республика Хакасия в цифрах 202</w:t>
    </w:r>
    <w:r>
      <w:rPr>
        <w:rFonts w:ascii="Arial" w:hAnsi="Arial" w:cs="Arial"/>
        <w:i/>
        <w:sz w:val="24"/>
      </w:rPr>
      <w:t>3</w:t>
    </w:r>
    <w:r w:rsidRPr="00FD00DD">
      <w:tab/>
    </w:r>
    <w:r w:rsidRPr="00FD00DD">
      <w:tab/>
    </w:r>
    <w:r w:rsidR="00031A4A" w:rsidRPr="009B52D0">
      <w:rPr>
        <w:rFonts w:ascii="Arial" w:hAnsi="Arial" w:cs="Arial"/>
      </w:rPr>
      <w:fldChar w:fldCharType="begin"/>
    </w:r>
    <w:r w:rsidRPr="009B52D0">
      <w:rPr>
        <w:rFonts w:ascii="Arial" w:hAnsi="Arial" w:cs="Arial"/>
      </w:rPr>
      <w:instrText xml:space="preserve"> PAGE   \* MERGEFORMAT </w:instrText>
    </w:r>
    <w:r w:rsidR="00031A4A" w:rsidRPr="009B52D0">
      <w:rPr>
        <w:rFonts w:ascii="Arial" w:hAnsi="Arial" w:cs="Arial"/>
      </w:rPr>
      <w:fldChar w:fldCharType="separate"/>
    </w:r>
    <w:r w:rsidR="00BE3A28">
      <w:rPr>
        <w:rFonts w:ascii="Arial" w:hAnsi="Arial" w:cs="Arial"/>
        <w:noProof/>
      </w:rPr>
      <w:t>171</w:t>
    </w:r>
    <w:r w:rsidR="00031A4A" w:rsidRPr="009B52D0">
      <w:rPr>
        <w:rFonts w:ascii="Arial" w:hAnsi="Arial" w:cs="Arial"/>
      </w:rPr>
      <w:fldChar w:fldCharType="end"/>
    </w:r>
  </w:p>
  <w:p w:rsidR="00BD74A4" w:rsidRPr="00FD00DD" w:rsidRDefault="00BD74A4" w:rsidP="00BD74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8DC" w:rsidRDefault="004F58DC" w:rsidP="000368CD">
      <w:r>
        <w:separator/>
      </w:r>
    </w:p>
  </w:footnote>
  <w:footnote w:type="continuationSeparator" w:id="0">
    <w:p w:rsidR="004F58DC" w:rsidRDefault="004F58DC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8DC" w:rsidRPr="00F93944" w:rsidRDefault="004F58DC" w:rsidP="007A0A1D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24. МЕЖРЕГИОНАЛЬНЫЕ СОПОСТАВЛЕНИЯ</w:t>
    </w:r>
    <w:r w:rsidRPr="00F93944">
      <w:rPr>
        <w:rFonts w:ascii="Arial" w:hAnsi="Arial" w:cs="Arial"/>
      </w:rPr>
      <w:t xml:space="preserve"> </w:t>
    </w:r>
  </w:p>
  <w:p w:rsidR="004F58DC" w:rsidRDefault="004F58D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8DC" w:rsidRPr="00FD7CF4" w:rsidRDefault="004F58DC" w:rsidP="005C1B62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24. МЕЖРЕГИОНАЛЬНЫЕ СОПОСТАВЛЕНИЯ</w:t>
    </w:r>
  </w:p>
  <w:p w:rsidR="004F58DC" w:rsidRPr="00CE221F" w:rsidRDefault="004F58DC" w:rsidP="00CE22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A7742"/>
    <w:multiLevelType w:val="hybridMultilevel"/>
    <w:tmpl w:val="B3566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79"/>
    <o:shapelayout v:ext="edit">
      <o:idmap v:ext="edit" data="2"/>
      <o:rules v:ext="edit">
        <o:r id="V:Rule5" type="connector" idref="#_x0000_s2076"/>
        <o:r id="V:Rule6" type="connector" idref="#_x0000_s2077"/>
        <o:r id="V:Rule7" type="connector" idref="#_x0000_s2078"/>
        <o:r id="V:Rule8" type="connector" idref="#_x0000_s207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02C19"/>
    <w:rsid w:val="00003A63"/>
    <w:rsid w:val="00003C5C"/>
    <w:rsid w:val="00004086"/>
    <w:rsid w:val="00005890"/>
    <w:rsid w:val="00006C47"/>
    <w:rsid w:val="000110EA"/>
    <w:rsid w:val="0001138D"/>
    <w:rsid w:val="00017B11"/>
    <w:rsid w:val="00024BBD"/>
    <w:rsid w:val="00026E4F"/>
    <w:rsid w:val="00027A9D"/>
    <w:rsid w:val="00027CEE"/>
    <w:rsid w:val="00030A4D"/>
    <w:rsid w:val="00031A4A"/>
    <w:rsid w:val="0003685C"/>
    <w:rsid w:val="000368CD"/>
    <w:rsid w:val="00041232"/>
    <w:rsid w:val="00043F8B"/>
    <w:rsid w:val="00044905"/>
    <w:rsid w:val="00052A72"/>
    <w:rsid w:val="00056D40"/>
    <w:rsid w:val="00061398"/>
    <w:rsid w:val="00064785"/>
    <w:rsid w:val="00066ED7"/>
    <w:rsid w:val="0007045A"/>
    <w:rsid w:val="000717BB"/>
    <w:rsid w:val="00073668"/>
    <w:rsid w:val="000742D6"/>
    <w:rsid w:val="00074E29"/>
    <w:rsid w:val="000756CE"/>
    <w:rsid w:val="00080DFF"/>
    <w:rsid w:val="00083AA8"/>
    <w:rsid w:val="00084C4B"/>
    <w:rsid w:val="00097600"/>
    <w:rsid w:val="00097D3F"/>
    <w:rsid w:val="000A0851"/>
    <w:rsid w:val="000A33A7"/>
    <w:rsid w:val="000A6EFB"/>
    <w:rsid w:val="000B03BC"/>
    <w:rsid w:val="000B41EC"/>
    <w:rsid w:val="000C4C9C"/>
    <w:rsid w:val="000D11AF"/>
    <w:rsid w:val="000D1303"/>
    <w:rsid w:val="000D2B90"/>
    <w:rsid w:val="000D378B"/>
    <w:rsid w:val="000D6E60"/>
    <w:rsid w:val="000E1C7A"/>
    <w:rsid w:val="000E58D1"/>
    <w:rsid w:val="000F3E8E"/>
    <w:rsid w:val="000F4742"/>
    <w:rsid w:val="00100934"/>
    <w:rsid w:val="00114156"/>
    <w:rsid w:val="00115F3D"/>
    <w:rsid w:val="0012308D"/>
    <w:rsid w:val="00124A89"/>
    <w:rsid w:val="0013131D"/>
    <w:rsid w:val="00131F31"/>
    <w:rsid w:val="00132321"/>
    <w:rsid w:val="001369F3"/>
    <w:rsid w:val="001402F8"/>
    <w:rsid w:val="00155358"/>
    <w:rsid w:val="00155EF0"/>
    <w:rsid w:val="0016006E"/>
    <w:rsid w:val="00163CE6"/>
    <w:rsid w:val="00164AE9"/>
    <w:rsid w:val="00165390"/>
    <w:rsid w:val="00165480"/>
    <w:rsid w:val="00174B45"/>
    <w:rsid w:val="001754C0"/>
    <w:rsid w:val="00175C01"/>
    <w:rsid w:val="00182FEE"/>
    <w:rsid w:val="001830A6"/>
    <w:rsid w:val="00183536"/>
    <w:rsid w:val="00187547"/>
    <w:rsid w:val="00193EFF"/>
    <w:rsid w:val="001A22A6"/>
    <w:rsid w:val="001A2551"/>
    <w:rsid w:val="001A4566"/>
    <w:rsid w:val="001A4793"/>
    <w:rsid w:val="001A5C32"/>
    <w:rsid w:val="001A6844"/>
    <w:rsid w:val="001A75F2"/>
    <w:rsid w:val="001B4FCB"/>
    <w:rsid w:val="001D3989"/>
    <w:rsid w:val="001E09C4"/>
    <w:rsid w:val="001E4B5E"/>
    <w:rsid w:val="001F0D07"/>
    <w:rsid w:val="001F20DD"/>
    <w:rsid w:val="001F3182"/>
    <w:rsid w:val="001F5B7D"/>
    <w:rsid w:val="001F6715"/>
    <w:rsid w:val="00203382"/>
    <w:rsid w:val="0020375F"/>
    <w:rsid w:val="00206088"/>
    <w:rsid w:val="002062E3"/>
    <w:rsid w:val="00206E96"/>
    <w:rsid w:val="00210B06"/>
    <w:rsid w:val="002144EE"/>
    <w:rsid w:val="0021463E"/>
    <w:rsid w:val="00216F34"/>
    <w:rsid w:val="002173C7"/>
    <w:rsid w:val="00217614"/>
    <w:rsid w:val="00221108"/>
    <w:rsid w:val="002353FE"/>
    <w:rsid w:val="002354E6"/>
    <w:rsid w:val="00236D64"/>
    <w:rsid w:val="00237E30"/>
    <w:rsid w:val="002412C4"/>
    <w:rsid w:val="00247324"/>
    <w:rsid w:val="00252C3F"/>
    <w:rsid w:val="00254BB9"/>
    <w:rsid w:val="00255140"/>
    <w:rsid w:val="002625FD"/>
    <w:rsid w:val="002627F1"/>
    <w:rsid w:val="00275C37"/>
    <w:rsid w:val="0027614E"/>
    <w:rsid w:val="002821E7"/>
    <w:rsid w:val="00284F48"/>
    <w:rsid w:val="002901C3"/>
    <w:rsid w:val="002902BE"/>
    <w:rsid w:val="00291D55"/>
    <w:rsid w:val="002966DB"/>
    <w:rsid w:val="00296F9F"/>
    <w:rsid w:val="002A202B"/>
    <w:rsid w:val="002B1A81"/>
    <w:rsid w:val="002B4619"/>
    <w:rsid w:val="002B78C1"/>
    <w:rsid w:val="002C05CB"/>
    <w:rsid w:val="002C25BF"/>
    <w:rsid w:val="002D4510"/>
    <w:rsid w:val="002E34C3"/>
    <w:rsid w:val="002E3865"/>
    <w:rsid w:val="002E39B5"/>
    <w:rsid w:val="002E4B88"/>
    <w:rsid w:val="002F13FA"/>
    <w:rsid w:val="002F17AB"/>
    <w:rsid w:val="0030178B"/>
    <w:rsid w:val="00303A50"/>
    <w:rsid w:val="00305406"/>
    <w:rsid w:val="00306F54"/>
    <w:rsid w:val="00312F9E"/>
    <w:rsid w:val="0031428C"/>
    <w:rsid w:val="003227CD"/>
    <w:rsid w:val="00327F50"/>
    <w:rsid w:val="0033316F"/>
    <w:rsid w:val="003413DD"/>
    <w:rsid w:val="00346BFC"/>
    <w:rsid w:val="0035180C"/>
    <w:rsid w:val="003546D4"/>
    <w:rsid w:val="00355278"/>
    <w:rsid w:val="00357B94"/>
    <w:rsid w:val="00357C48"/>
    <w:rsid w:val="003604ED"/>
    <w:rsid w:val="00362FBE"/>
    <w:rsid w:val="0036340D"/>
    <w:rsid w:val="003662D6"/>
    <w:rsid w:val="00370764"/>
    <w:rsid w:val="0037642B"/>
    <w:rsid w:val="0038228D"/>
    <w:rsid w:val="00382ED7"/>
    <w:rsid w:val="003849BB"/>
    <w:rsid w:val="00397856"/>
    <w:rsid w:val="00397857"/>
    <w:rsid w:val="003A0801"/>
    <w:rsid w:val="003A09B8"/>
    <w:rsid w:val="003A3A44"/>
    <w:rsid w:val="003A4DA4"/>
    <w:rsid w:val="003A4E81"/>
    <w:rsid w:val="003A58A7"/>
    <w:rsid w:val="003A7876"/>
    <w:rsid w:val="003B1335"/>
    <w:rsid w:val="003B2056"/>
    <w:rsid w:val="003C02B3"/>
    <w:rsid w:val="003C2047"/>
    <w:rsid w:val="003C2AA6"/>
    <w:rsid w:val="003C2C40"/>
    <w:rsid w:val="003C659C"/>
    <w:rsid w:val="003C6874"/>
    <w:rsid w:val="003D0F7E"/>
    <w:rsid w:val="003D15A9"/>
    <w:rsid w:val="003D45FF"/>
    <w:rsid w:val="003D7638"/>
    <w:rsid w:val="003D77A7"/>
    <w:rsid w:val="003D78BB"/>
    <w:rsid w:val="003E2EEA"/>
    <w:rsid w:val="003E3A4A"/>
    <w:rsid w:val="003E6D1F"/>
    <w:rsid w:val="00400CBB"/>
    <w:rsid w:val="004014B6"/>
    <w:rsid w:val="0040704D"/>
    <w:rsid w:val="004070B1"/>
    <w:rsid w:val="00411AEC"/>
    <w:rsid w:val="004128CA"/>
    <w:rsid w:val="00413FAF"/>
    <w:rsid w:val="00414238"/>
    <w:rsid w:val="00414CA4"/>
    <w:rsid w:val="00423081"/>
    <w:rsid w:val="00426E9F"/>
    <w:rsid w:val="0042743D"/>
    <w:rsid w:val="00427536"/>
    <w:rsid w:val="00431218"/>
    <w:rsid w:val="004369AA"/>
    <w:rsid w:val="004379ED"/>
    <w:rsid w:val="00447004"/>
    <w:rsid w:val="00451288"/>
    <w:rsid w:val="0045315D"/>
    <w:rsid w:val="0045377D"/>
    <w:rsid w:val="00454E68"/>
    <w:rsid w:val="004557EA"/>
    <w:rsid w:val="00455F05"/>
    <w:rsid w:val="0045672C"/>
    <w:rsid w:val="00460FD9"/>
    <w:rsid w:val="00461620"/>
    <w:rsid w:val="00461F8A"/>
    <w:rsid w:val="004622FE"/>
    <w:rsid w:val="00465534"/>
    <w:rsid w:val="0046649C"/>
    <w:rsid w:val="00466530"/>
    <w:rsid w:val="004739C7"/>
    <w:rsid w:val="00473E3E"/>
    <w:rsid w:val="00473F9F"/>
    <w:rsid w:val="00474661"/>
    <w:rsid w:val="004756E8"/>
    <w:rsid w:val="00476D0E"/>
    <w:rsid w:val="00477301"/>
    <w:rsid w:val="0048075C"/>
    <w:rsid w:val="004808CF"/>
    <w:rsid w:val="004872AD"/>
    <w:rsid w:val="0049056A"/>
    <w:rsid w:val="00492809"/>
    <w:rsid w:val="00495737"/>
    <w:rsid w:val="0049682E"/>
    <w:rsid w:val="00496B66"/>
    <w:rsid w:val="004A516C"/>
    <w:rsid w:val="004B1427"/>
    <w:rsid w:val="004B1B22"/>
    <w:rsid w:val="004B575F"/>
    <w:rsid w:val="004B609E"/>
    <w:rsid w:val="004C03D3"/>
    <w:rsid w:val="004C157C"/>
    <w:rsid w:val="004C4A80"/>
    <w:rsid w:val="004C5AC0"/>
    <w:rsid w:val="004D0678"/>
    <w:rsid w:val="004D0FAE"/>
    <w:rsid w:val="004D2278"/>
    <w:rsid w:val="004D57E9"/>
    <w:rsid w:val="004E13AA"/>
    <w:rsid w:val="004E23D8"/>
    <w:rsid w:val="004E50F9"/>
    <w:rsid w:val="004E55BC"/>
    <w:rsid w:val="004E5D71"/>
    <w:rsid w:val="004F2B4F"/>
    <w:rsid w:val="004F58DC"/>
    <w:rsid w:val="005003CE"/>
    <w:rsid w:val="00502E8F"/>
    <w:rsid w:val="00503BBC"/>
    <w:rsid w:val="00503FEC"/>
    <w:rsid w:val="00515F0B"/>
    <w:rsid w:val="0051711F"/>
    <w:rsid w:val="00521263"/>
    <w:rsid w:val="00525883"/>
    <w:rsid w:val="00532750"/>
    <w:rsid w:val="0053723C"/>
    <w:rsid w:val="00541C80"/>
    <w:rsid w:val="005432B1"/>
    <w:rsid w:val="00546B70"/>
    <w:rsid w:val="0054784B"/>
    <w:rsid w:val="005506F5"/>
    <w:rsid w:val="00550FD0"/>
    <w:rsid w:val="00552037"/>
    <w:rsid w:val="00556C4F"/>
    <w:rsid w:val="0056264C"/>
    <w:rsid w:val="005626FE"/>
    <w:rsid w:val="00574741"/>
    <w:rsid w:val="00577E69"/>
    <w:rsid w:val="005823E9"/>
    <w:rsid w:val="0058548A"/>
    <w:rsid w:val="00590E26"/>
    <w:rsid w:val="00593589"/>
    <w:rsid w:val="00594639"/>
    <w:rsid w:val="00594B8B"/>
    <w:rsid w:val="005962A2"/>
    <w:rsid w:val="00596E4B"/>
    <w:rsid w:val="005A02D6"/>
    <w:rsid w:val="005A4FD7"/>
    <w:rsid w:val="005A539D"/>
    <w:rsid w:val="005B2CFF"/>
    <w:rsid w:val="005B415E"/>
    <w:rsid w:val="005C1B62"/>
    <w:rsid w:val="005C3368"/>
    <w:rsid w:val="005C6271"/>
    <w:rsid w:val="005D0C41"/>
    <w:rsid w:val="005D2F12"/>
    <w:rsid w:val="005D67B1"/>
    <w:rsid w:val="005D7CD6"/>
    <w:rsid w:val="005E42EB"/>
    <w:rsid w:val="005E441D"/>
    <w:rsid w:val="005E4595"/>
    <w:rsid w:val="005E6E41"/>
    <w:rsid w:val="005E6E57"/>
    <w:rsid w:val="005E7591"/>
    <w:rsid w:val="00604502"/>
    <w:rsid w:val="006102BC"/>
    <w:rsid w:val="006137B8"/>
    <w:rsid w:val="00616860"/>
    <w:rsid w:val="00617573"/>
    <w:rsid w:val="006175A3"/>
    <w:rsid w:val="00620D84"/>
    <w:rsid w:val="00630CD8"/>
    <w:rsid w:val="00632CCD"/>
    <w:rsid w:val="006339C1"/>
    <w:rsid w:val="0063480A"/>
    <w:rsid w:val="00642A09"/>
    <w:rsid w:val="0064340F"/>
    <w:rsid w:val="00654AE3"/>
    <w:rsid w:val="006561DE"/>
    <w:rsid w:val="00657053"/>
    <w:rsid w:val="00660AC3"/>
    <w:rsid w:val="0066504A"/>
    <w:rsid w:val="00666154"/>
    <w:rsid w:val="00670DAC"/>
    <w:rsid w:val="006774F4"/>
    <w:rsid w:val="00685F98"/>
    <w:rsid w:val="00686284"/>
    <w:rsid w:val="00695766"/>
    <w:rsid w:val="006A1645"/>
    <w:rsid w:val="006A1F71"/>
    <w:rsid w:val="006A5B96"/>
    <w:rsid w:val="006B7A23"/>
    <w:rsid w:val="006C121C"/>
    <w:rsid w:val="006C71A4"/>
    <w:rsid w:val="006D0A91"/>
    <w:rsid w:val="006D35C1"/>
    <w:rsid w:val="006D3854"/>
    <w:rsid w:val="006E214E"/>
    <w:rsid w:val="006E44D7"/>
    <w:rsid w:val="006E4B87"/>
    <w:rsid w:val="006E4C61"/>
    <w:rsid w:val="006E64B2"/>
    <w:rsid w:val="006E73E7"/>
    <w:rsid w:val="006E7437"/>
    <w:rsid w:val="006E7A37"/>
    <w:rsid w:val="006F2BFD"/>
    <w:rsid w:val="006F6255"/>
    <w:rsid w:val="00700643"/>
    <w:rsid w:val="00700EBE"/>
    <w:rsid w:val="007040B9"/>
    <w:rsid w:val="00710EB3"/>
    <w:rsid w:val="00715F86"/>
    <w:rsid w:val="00716AF2"/>
    <w:rsid w:val="00717C5D"/>
    <w:rsid w:val="0073212C"/>
    <w:rsid w:val="007331FF"/>
    <w:rsid w:val="007433DC"/>
    <w:rsid w:val="007435C3"/>
    <w:rsid w:val="00743D9B"/>
    <w:rsid w:val="007443EB"/>
    <w:rsid w:val="007456EA"/>
    <w:rsid w:val="00745D44"/>
    <w:rsid w:val="00751F67"/>
    <w:rsid w:val="00754814"/>
    <w:rsid w:val="0075669F"/>
    <w:rsid w:val="00763B20"/>
    <w:rsid w:val="0077011D"/>
    <w:rsid w:val="00773B92"/>
    <w:rsid w:val="00773D2F"/>
    <w:rsid w:val="00774763"/>
    <w:rsid w:val="007830A5"/>
    <w:rsid w:val="007879B5"/>
    <w:rsid w:val="007900F9"/>
    <w:rsid w:val="00791BE7"/>
    <w:rsid w:val="00792411"/>
    <w:rsid w:val="007925E9"/>
    <w:rsid w:val="00792AFA"/>
    <w:rsid w:val="00794160"/>
    <w:rsid w:val="00795802"/>
    <w:rsid w:val="007A0A1D"/>
    <w:rsid w:val="007A34D5"/>
    <w:rsid w:val="007A6352"/>
    <w:rsid w:val="007B023A"/>
    <w:rsid w:val="007B0E7F"/>
    <w:rsid w:val="007B196D"/>
    <w:rsid w:val="007B5F16"/>
    <w:rsid w:val="007C18B3"/>
    <w:rsid w:val="007C3B4C"/>
    <w:rsid w:val="007D0148"/>
    <w:rsid w:val="007D5C31"/>
    <w:rsid w:val="007D72E6"/>
    <w:rsid w:val="007E22F0"/>
    <w:rsid w:val="007E340D"/>
    <w:rsid w:val="007E3A35"/>
    <w:rsid w:val="007E5325"/>
    <w:rsid w:val="007E5EF5"/>
    <w:rsid w:val="007F34E0"/>
    <w:rsid w:val="00800AE5"/>
    <w:rsid w:val="00806AA9"/>
    <w:rsid w:val="00807525"/>
    <w:rsid w:val="00807993"/>
    <w:rsid w:val="008100A3"/>
    <w:rsid w:val="00810587"/>
    <w:rsid w:val="0081153F"/>
    <w:rsid w:val="00811A4A"/>
    <w:rsid w:val="00812695"/>
    <w:rsid w:val="00813301"/>
    <w:rsid w:val="00821796"/>
    <w:rsid w:val="00824923"/>
    <w:rsid w:val="00830569"/>
    <w:rsid w:val="0083080D"/>
    <w:rsid w:val="008343AB"/>
    <w:rsid w:val="00835015"/>
    <w:rsid w:val="00837B40"/>
    <w:rsid w:val="00841900"/>
    <w:rsid w:val="00843620"/>
    <w:rsid w:val="00843C0E"/>
    <w:rsid w:val="0084686F"/>
    <w:rsid w:val="00847828"/>
    <w:rsid w:val="00856305"/>
    <w:rsid w:val="00856A2B"/>
    <w:rsid w:val="00857ECF"/>
    <w:rsid w:val="008623F8"/>
    <w:rsid w:val="00863F7A"/>
    <w:rsid w:val="00865944"/>
    <w:rsid w:val="00865E19"/>
    <w:rsid w:val="00872D3E"/>
    <w:rsid w:val="00885375"/>
    <w:rsid w:val="00887219"/>
    <w:rsid w:val="008878E3"/>
    <w:rsid w:val="00893322"/>
    <w:rsid w:val="00895EF9"/>
    <w:rsid w:val="008A25F4"/>
    <w:rsid w:val="008A681E"/>
    <w:rsid w:val="008A6DA6"/>
    <w:rsid w:val="008B0C65"/>
    <w:rsid w:val="008B1575"/>
    <w:rsid w:val="008B25AE"/>
    <w:rsid w:val="008B36B0"/>
    <w:rsid w:val="008B3C1E"/>
    <w:rsid w:val="008B4827"/>
    <w:rsid w:val="008C0447"/>
    <w:rsid w:val="008C5CAB"/>
    <w:rsid w:val="008D00B5"/>
    <w:rsid w:val="008D1F20"/>
    <w:rsid w:val="008D6E71"/>
    <w:rsid w:val="008E6D8B"/>
    <w:rsid w:val="008F238A"/>
    <w:rsid w:val="008F4851"/>
    <w:rsid w:val="00903DD8"/>
    <w:rsid w:val="00907789"/>
    <w:rsid w:val="009109BB"/>
    <w:rsid w:val="00916D50"/>
    <w:rsid w:val="00920886"/>
    <w:rsid w:val="00920C46"/>
    <w:rsid w:val="009220FC"/>
    <w:rsid w:val="00922FA3"/>
    <w:rsid w:val="00926345"/>
    <w:rsid w:val="0092738B"/>
    <w:rsid w:val="00927784"/>
    <w:rsid w:val="00931A46"/>
    <w:rsid w:val="009327EF"/>
    <w:rsid w:val="00934308"/>
    <w:rsid w:val="00936446"/>
    <w:rsid w:val="009377BF"/>
    <w:rsid w:val="00937B2A"/>
    <w:rsid w:val="00940D85"/>
    <w:rsid w:val="00942B74"/>
    <w:rsid w:val="0094371B"/>
    <w:rsid w:val="00943C1F"/>
    <w:rsid w:val="00945C80"/>
    <w:rsid w:val="0095445E"/>
    <w:rsid w:val="0095655B"/>
    <w:rsid w:val="009600DB"/>
    <w:rsid w:val="00960BBE"/>
    <w:rsid w:val="00964ABB"/>
    <w:rsid w:val="00970A41"/>
    <w:rsid w:val="00971FC3"/>
    <w:rsid w:val="00973652"/>
    <w:rsid w:val="009754C9"/>
    <w:rsid w:val="00983EAE"/>
    <w:rsid w:val="009857EE"/>
    <w:rsid w:val="0098634F"/>
    <w:rsid w:val="00993424"/>
    <w:rsid w:val="0099378E"/>
    <w:rsid w:val="00997D66"/>
    <w:rsid w:val="009A013F"/>
    <w:rsid w:val="009A2DF1"/>
    <w:rsid w:val="009A4307"/>
    <w:rsid w:val="009A55CD"/>
    <w:rsid w:val="009A5A12"/>
    <w:rsid w:val="009A7589"/>
    <w:rsid w:val="009B18A3"/>
    <w:rsid w:val="009B602A"/>
    <w:rsid w:val="009B6442"/>
    <w:rsid w:val="009C67AD"/>
    <w:rsid w:val="009E1D2C"/>
    <w:rsid w:val="009E72FD"/>
    <w:rsid w:val="009F67E8"/>
    <w:rsid w:val="00A00351"/>
    <w:rsid w:val="00A02FDF"/>
    <w:rsid w:val="00A049E1"/>
    <w:rsid w:val="00A237C2"/>
    <w:rsid w:val="00A2546F"/>
    <w:rsid w:val="00A25D14"/>
    <w:rsid w:val="00A32E79"/>
    <w:rsid w:val="00A34148"/>
    <w:rsid w:val="00A377A6"/>
    <w:rsid w:val="00A4006F"/>
    <w:rsid w:val="00A42C38"/>
    <w:rsid w:val="00A45947"/>
    <w:rsid w:val="00A4796F"/>
    <w:rsid w:val="00A50598"/>
    <w:rsid w:val="00A539FA"/>
    <w:rsid w:val="00A54293"/>
    <w:rsid w:val="00A55975"/>
    <w:rsid w:val="00A569FA"/>
    <w:rsid w:val="00A57AD7"/>
    <w:rsid w:val="00A60525"/>
    <w:rsid w:val="00A61200"/>
    <w:rsid w:val="00A73F00"/>
    <w:rsid w:val="00A7496A"/>
    <w:rsid w:val="00A76DC3"/>
    <w:rsid w:val="00A831E9"/>
    <w:rsid w:val="00A857C8"/>
    <w:rsid w:val="00A931AD"/>
    <w:rsid w:val="00A95406"/>
    <w:rsid w:val="00AA256A"/>
    <w:rsid w:val="00AA7EF4"/>
    <w:rsid w:val="00AB0739"/>
    <w:rsid w:val="00AB1B34"/>
    <w:rsid w:val="00AB528C"/>
    <w:rsid w:val="00AB610C"/>
    <w:rsid w:val="00AC01FC"/>
    <w:rsid w:val="00AC485B"/>
    <w:rsid w:val="00AC739D"/>
    <w:rsid w:val="00AC7B00"/>
    <w:rsid w:val="00AD262C"/>
    <w:rsid w:val="00AD347B"/>
    <w:rsid w:val="00AD6242"/>
    <w:rsid w:val="00AE0F96"/>
    <w:rsid w:val="00AE2FD4"/>
    <w:rsid w:val="00AE3A3E"/>
    <w:rsid w:val="00AE3BA0"/>
    <w:rsid w:val="00AE57B1"/>
    <w:rsid w:val="00AE5CD8"/>
    <w:rsid w:val="00AE69D5"/>
    <w:rsid w:val="00AF2F2B"/>
    <w:rsid w:val="00AF3AE5"/>
    <w:rsid w:val="00AF48BB"/>
    <w:rsid w:val="00AF6026"/>
    <w:rsid w:val="00B00986"/>
    <w:rsid w:val="00B03A0D"/>
    <w:rsid w:val="00B07A06"/>
    <w:rsid w:val="00B12565"/>
    <w:rsid w:val="00B131FB"/>
    <w:rsid w:val="00B1717D"/>
    <w:rsid w:val="00B17246"/>
    <w:rsid w:val="00B17E1F"/>
    <w:rsid w:val="00B211B7"/>
    <w:rsid w:val="00B2280E"/>
    <w:rsid w:val="00B27886"/>
    <w:rsid w:val="00B3202F"/>
    <w:rsid w:val="00B45007"/>
    <w:rsid w:val="00B45AFA"/>
    <w:rsid w:val="00B4602E"/>
    <w:rsid w:val="00B55468"/>
    <w:rsid w:val="00B60ADD"/>
    <w:rsid w:val="00B62A5B"/>
    <w:rsid w:val="00B639B6"/>
    <w:rsid w:val="00B66EF0"/>
    <w:rsid w:val="00B70CD4"/>
    <w:rsid w:val="00B805E3"/>
    <w:rsid w:val="00B82401"/>
    <w:rsid w:val="00B83181"/>
    <w:rsid w:val="00B87B4B"/>
    <w:rsid w:val="00B902FB"/>
    <w:rsid w:val="00B92156"/>
    <w:rsid w:val="00B9239B"/>
    <w:rsid w:val="00B96346"/>
    <w:rsid w:val="00BA1831"/>
    <w:rsid w:val="00BB1326"/>
    <w:rsid w:val="00BC1884"/>
    <w:rsid w:val="00BC234A"/>
    <w:rsid w:val="00BD37E0"/>
    <w:rsid w:val="00BD3A17"/>
    <w:rsid w:val="00BD74A4"/>
    <w:rsid w:val="00BD7EC9"/>
    <w:rsid w:val="00BE1271"/>
    <w:rsid w:val="00BE29CC"/>
    <w:rsid w:val="00BE3A28"/>
    <w:rsid w:val="00BE78CB"/>
    <w:rsid w:val="00BF200E"/>
    <w:rsid w:val="00BF268A"/>
    <w:rsid w:val="00BF677D"/>
    <w:rsid w:val="00C01E85"/>
    <w:rsid w:val="00C072CF"/>
    <w:rsid w:val="00C077F8"/>
    <w:rsid w:val="00C130AB"/>
    <w:rsid w:val="00C132A2"/>
    <w:rsid w:val="00C13DD3"/>
    <w:rsid w:val="00C141A3"/>
    <w:rsid w:val="00C158B6"/>
    <w:rsid w:val="00C23C46"/>
    <w:rsid w:val="00C27ED8"/>
    <w:rsid w:val="00C32AE4"/>
    <w:rsid w:val="00C34F19"/>
    <w:rsid w:val="00C40143"/>
    <w:rsid w:val="00C43D1E"/>
    <w:rsid w:val="00C458E2"/>
    <w:rsid w:val="00C45FAD"/>
    <w:rsid w:val="00C46F41"/>
    <w:rsid w:val="00C47940"/>
    <w:rsid w:val="00C50AF6"/>
    <w:rsid w:val="00C51C03"/>
    <w:rsid w:val="00C53A6B"/>
    <w:rsid w:val="00C5432E"/>
    <w:rsid w:val="00C62810"/>
    <w:rsid w:val="00C6601F"/>
    <w:rsid w:val="00C77A9D"/>
    <w:rsid w:val="00C800F2"/>
    <w:rsid w:val="00C83B27"/>
    <w:rsid w:val="00C86CAA"/>
    <w:rsid w:val="00C87AEB"/>
    <w:rsid w:val="00C90D9A"/>
    <w:rsid w:val="00C96852"/>
    <w:rsid w:val="00CA0067"/>
    <w:rsid w:val="00CA27D5"/>
    <w:rsid w:val="00CA5361"/>
    <w:rsid w:val="00CB2096"/>
    <w:rsid w:val="00CB233B"/>
    <w:rsid w:val="00CB2E94"/>
    <w:rsid w:val="00CB5B43"/>
    <w:rsid w:val="00CB7D7A"/>
    <w:rsid w:val="00CC6F39"/>
    <w:rsid w:val="00CD103C"/>
    <w:rsid w:val="00CD1DBC"/>
    <w:rsid w:val="00CD32B3"/>
    <w:rsid w:val="00CD3A56"/>
    <w:rsid w:val="00CD4B22"/>
    <w:rsid w:val="00CE221F"/>
    <w:rsid w:val="00CE3F4F"/>
    <w:rsid w:val="00CE5C3A"/>
    <w:rsid w:val="00CE6ED1"/>
    <w:rsid w:val="00CF3D79"/>
    <w:rsid w:val="00CF498B"/>
    <w:rsid w:val="00D0114E"/>
    <w:rsid w:val="00D047D9"/>
    <w:rsid w:val="00D06734"/>
    <w:rsid w:val="00D104AE"/>
    <w:rsid w:val="00D10A12"/>
    <w:rsid w:val="00D14FFB"/>
    <w:rsid w:val="00D20489"/>
    <w:rsid w:val="00D20FA4"/>
    <w:rsid w:val="00D21B46"/>
    <w:rsid w:val="00D25036"/>
    <w:rsid w:val="00D306BB"/>
    <w:rsid w:val="00D3477D"/>
    <w:rsid w:val="00D3679C"/>
    <w:rsid w:val="00D40D7E"/>
    <w:rsid w:val="00D42751"/>
    <w:rsid w:val="00D4569A"/>
    <w:rsid w:val="00D52574"/>
    <w:rsid w:val="00D53FD9"/>
    <w:rsid w:val="00D55207"/>
    <w:rsid w:val="00D575C2"/>
    <w:rsid w:val="00D578D1"/>
    <w:rsid w:val="00D603DA"/>
    <w:rsid w:val="00D6351E"/>
    <w:rsid w:val="00D66323"/>
    <w:rsid w:val="00D72E4A"/>
    <w:rsid w:val="00D748E1"/>
    <w:rsid w:val="00D82452"/>
    <w:rsid w:val="00D84363"/>
    <w:rsid w:val="00D85038"/>
    <w:rsid w:val="00D85FF7"/>
    <w:rsid w:val="00D86EF9"/>
    <w:rsid w:val="00D94BC5"/>
    <w:rsid w:val="00D95A8D"/>
    <w:rsid w:val="00D95B9D"/>
    <w:rsid w:val="00DA20A6"/>
    <w:rsid w:val="00DA4C62"/>
    <w:rsid w:val="00DA5212"/>
    <w:rsid w:val="00DA6070"/>
    <w:rsid w:val="00DA72D4"/>
    <w:rsid w:val="00DA7D20"/>
    <w:rsid w:val="00DB003F"/>
    <w:rsid w:val="00DB54D8"/>
    <w:rsid w:val="00DB661A"/>
    <w:rsid w:val="00DB6C7B"/>
    <w:rsid w:val="00DC1499"/>
    <w:rsid w:val="00DC1848"/>
    <w:rsid w:val="00DC3066"/>
    <w:rsid w:val="00DC6FF8"/>
    <w:rsid w:val="00DD4A30"/>
    <w:rsid w:val="00DE03A7"/>
    <w:rsid w:val="00DF267A"/>
    <w:rsid w:val="00DF6076"/>
    <w:rsid w:val="00E112DA"/>
    <w:rsid w:val="00E14B29"/>
    <w:rsid w:val="00E235B5"/>
    <w:rsid w:val="00E3087C"/>
    <w:rsid w:val="00E319C3"/>
    <w:rsid w:val="00E331DA"/>
    <w:rsid w:val="00E377D9"/>
    <w:rsid w:val="00E40B92"/>
    <w:rsid w:val="00E44F8E"/>
    <w:rsid w:val="00E4656A"/>
    <w:rsid w:val="00E4691C"/>
    <w:rsid w:val="00E46EAD"/>
    <w:rsid w:val="00E500E9"/>
    <w:rsid w:val="00E51320"/>
    <w:rsid w:val="00E5794E"/>
    <w:rsid w:val="00E57ECE"/>
    <w:rsid w:val="00E60969"/>
    <w:rsid w:val="00E617ED"/>
    <w:rsid w:val="00E61A9A"/>
    <w:rsid w:val="00E70CCB"/>
    <w:rsid w:val="00E75475"/>
    <w:rsid w:val="00E75A86"/>
    <w:rsid w:val="00E77005"/>
    <w:rsid w:val="00E77647"/>
    <w:rsid w:val="00E802A6"/>
    <w:rsid w:val="00E847F2"/>
    <w:rsid w:val="00E90344"/>
    <w:rsid w:val="00E9150F"/>
    <w:rsid w:val="00E92225"/>
    <w:rsid w:val="00E94165"/>
    <w:rsid w:val="00E94C62"/>
    <w:rsid w:val="00EA003C"/>
    <w:rsid w:val="00EA0B3C"/>
    <w:rsid w:val="00EA4AE8"/>
    <w:rsid w:val="00EA4D16"/>
    <w:rsid w:val="00EA6A64"/>
    <w:rsid w:val="00EA7CF0"/>
    <w:rsid w:val="00EB4FA1"/>
    <w:rsid w:val="00EB6710"/>
    <w:rsid w:val="00ED00E9"/>
    <w:rsid w:val="00ED0393"/>
    <w:rsid w:val="00ED137C"/>
    <w:rsid w:val="00ED5EBD"/>
    <w:rsid w:val="00ED604B"/>
    <w:rsid w:val="00ED6DFB"/>
    <w:rsid w:val="00EE0324"/>
    <w:rsid w:val="00EE206D"/>
    <w:rsid w:val="00EE3BEA"/>
    <w:rsid w:val="00EE4DE2"/>
    <w:rsid w:val="00EE5274"/>
    <w:rsid w:val="00EE7DA6"/>
    <w:rsid w:val="00EF56D4"/>
    <w:rsid w:val="00EF6403"/>
    <w:rsid w:val="00EF677A"/>
    <w:rsid w:val="00F0562C"/>
    <w:rsid w:val="00F05AF7"/>
    <w:rsid w:val="00F14A10"/>
    <w:rsid w:val="00F20986"/>
    <w:rsid w:val="00F20E9D"/>
    <w:rsid w:val="00F22151"/>
    <w:rsid w:val="00F24F39"/>
    <w:rsid w:val="00F250B3"/>
    <w:rsid w:val="00F308B3"/>
    <w:rsid w:val="00F31684"/>
    <w:rsid w:val="00F37C29"/>
    <w:rsid w:val="00F52F06"/>
    <w:rsid w:val="00F55266"/>
    <w:rsid w:val="00F556E2"/>
    <w:rsid w:val="00F6520B"/>
    <w:rsid w:val="00F707D6"/>
    <w:rsid w:val="00F7208B"/>
    <w:rsid w:val="00F72A96"/>
    <w:rsid w:val="00F733E4"/>
    <w:rsid w:val="00F75C1B"/>
    <w:rsid w:val="00F80533"/>
    <w:rsid w:val="00F84B20"/>
    <w:rsid w:val="00F95400"/>
    <w:rsid w:val="00F9760C"/>
    <w:rsid w:val="00FA3ADA"/>
    <w:rsid w:val="00FA41F8"/>
    <w:rsid w:val="00FA7F45"/>
    <w:rsid w:val="00FB3D2F"/>
    <w:rsid w:val="00FB77AF"/>
    <w:rsid w:val="00FC386B"/>
    <w:rsid w:val="00FC7033"/>
    <w:rsid w:val="00FD79BC"/>
    <w:rsid w:val="00FE0A2A"/>
    <w:rsid w:val="00FE0E7F"/>
    <w:rsid w:val="00FF0B7A"/>
    <w:rsid w:val="00FF59F1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iPriority w:val="99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">
    <w:name w:val="Край в цифрах1"/>
    <w:basedOn w:val="a1"/>
    <w:next w:val="-5"/>
    <w:uiPriority w:val="71"/>
    <w:rsid w:val="006E4C6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c">
    <w:name w:val="annotation reference"/>
    <w:basedOn w:val="a0"/>
    <w:uiPriority w:val="99"/>
    <w:semiHidden/>
    <w:unhideWhenUsed/>
    <w:rsid w:val="00BF677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F677D"/>
  </w:style>
  <w:style w:type="character" w:customStyle="1" w:styleId="ae">
    <w:name w:val="Текст примечания Знак"/>
    <w:basedOn w:val="a0"/>
    <w:link w:val="ad"/>
    <w:uiPriority w:val="99"/>
    <w:semiHidden/>
    <w:rsid w:val="00BF67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F677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F67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9E72FD"/>
    <w:pPr>
      <w:ind w:left="720"/>
      <w:contextualSpacing/>
    </w:pPr>
  </w:style>
  <w:style w:type="table" w:customStyle="1" w:styleId="27">
    <w:name w:val="Край в цифрах27"/>
    <w:basedOn w:val="a1"/>
    <w:next w:val="-5"/>
    <w:uiPriority w:val="71"/>
    <w:rsid w:val="00C77A9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2">
    <w:name w:val="Block Text"/>
    <w:basedOn w:val="a"/>
    <w:uiPriority w:val="99"/>
    <w:rsid w:val="003546D4"/>
    <w:pPr>
      <w:widowControl w:val="0"/>
      <w:spacing w:line="300" w:lineRule="exact"/>
      <w:ind w:left="142" w:right="-211" w:hanging="142"/>
    </w:pPr>
    <w:rPr>
      <w:sz w:val="18"/>
      <w:szCs w:val="18"/>
    </w:rPr>
  </w:style>
  <w:style w:type="paragraph" w:styleId="af3">
    <w:name w:val="Body Text"/>
    <w:basedOn w:val="a"/>
    <w:link w:val="af4"/>
    <w:rsid w:val="00541C80"/>
    <w:pPr>
      <w:jc w:val="center"/>
    </w:pPr>
    <w:rPr>
      <w:b/>
      <w:bCs/>
      <w:i/>
      <w:iCs/>
      <w:sz w:val="32"/>
      <w:szCs w:val="32"/>
    </w:rPr>
  </w:style>
  <w:style w:type="character" w:customStyle="1" w:styleId="af4">
    <w:name w:val="Основной текст Знак"/>
    <w:basedOn w:val="a0"/>
    <w:link w:val="af3"/>
    <w:rsid w:val="00541C80"/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11">
    <w:name w:val="Обычный1"/>
    <w:uiPriority w:val="99"/>
    <w:rsid w:val="00A857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81D3E-AB82-44FF-B6D1-9D23A520D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3026</TotalTime>
  <Pages>4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8749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P24_ButuzovRA</cp:lastModifiedBy>
  <cp:revision>528</cp:revision>
  <cp:lastPrinted>2024-05-17T08:24:00Z</cp:lastPrinted>
  <dcterms:created xsi:type="dcterms:W3CDTF">2021-02-24T08:48:00Z</dcterms:created>
  <dcterms:modified xsi:type="dcterms:W3CDTF">2024-05-31T07:39:00Z</dcterms:modified>
</cp:coreProperties>
</file>